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42" w:rsidRPr="00F16064" w:rsidRDefault="007C0442" w:rsidP="00E55CD9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 w:eastAsia="es-ES"/>
        </w:rPr>
        <w:t>ANEXO - B</w:t>
      </w:r>
    </w:p>
    <w:p w:rsidR="00351E86" w:rsidRPr="00F16064" w:rsidRDefault="00351E86" w:rsidP="00E55CD9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69499D" w:rsidP="00B1301F">
      <w:pPr>
        <w:keepNext/>
        <w:tabs>
          <w:tab w:val="left" w:pos="851"/>
        </w:tabs>
        <w:ind w:left="851" w:hanging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B01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RENDICIÓN DE CUENTAS</w:t>
      </w:r>
    </w:p>
    <w:p w:rsidR="007C0442" w:rsidRPr="00F16064" w:rsidRDefault="00EB6B79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B-01-01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 Rendición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Cuentas – Entidades sin Fines de Lucro.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 Programación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Ingresos – Entidades sin Fines de Lucro.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C Programación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Gastos – Entidades sin Fines de Lucro.</w:t>
      </w:r>
    </w:p>
    <w:p w:rsidR="007C0442" w:rsidRPr="00F16064" w:rsidRDefault="007C0442" w:rsidP="007A65CF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D Planificación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Bienes y/o Servicios Entregados y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Asignación Financiera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Entidades sin Fines de Lucro.</w:t>
      </w:r>
    </w:p>
    <w:p w:rsidR="00447C54" w:rsidRPr="00F16064" w:rsidRDefault="007C0442" w:rsidP="007A65CF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E Rendición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Cuentas </w:t>
      </w:r>
      <w:r w:rsidR="001D6DB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Organizaciones de Productores </w:t>
      </w:r>
      <w:r w:rsidR="001D6DB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gropecuarios, Forestales y Comunidades Indígenas 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F Rendición de Cuentas 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Transferencias a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Productores Individuales</w:t>
      </w:r>
      <w:r w:rsidR="004E3D1F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G Listado</w:t>
      </w:r>
      <w:r w:rsidR="001E57B8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Instituciones B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eneficiarias por Entidad.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B-01-01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H Ubicación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geográfica de entidades sin fines de Lucro</w:t>
      </w:r>
      <w:r w:rsidR="004E3D1F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B-01-02 Rendición de Cuentas - Transferencias a Personas Físicas.</w:t>
      </w:r>
    </w:p>
    <w:p w:rsidR="007C0442" w:rsidRPr="00F16064" w:rsidRDefault="007C0442" w:rsidP="007A65CF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B-01-03 Información sobre la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Entidad –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Aportes a Entidades Educativas e Instituciones sin Fines de Lucro.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B-01-04 Informe Cuantitativo y Cualitativo de Gestión de Recursos.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B-01-06 Rendición de Cuentas – OG 122 Gastos de Residencia.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B-01-07 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Rendición de Cuenta</w:t>
      </w:r>
      <w:r w:rsidR="001D6DB3" w:rsidRPr="00F16064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s</w:t>
      </w:r>
      <w:r w:rsidR="00E55CD9" w:rsidRPr="00F16064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– Representación Consular y/o Diplomática</w:t>
      </w:r>
      <w:r w:rsidR="001D6DB3" w:rsidRPr="00F16064">
        <w:rPr>
          <w:rFonts w:ascii="Times New Roman" w:eastAsia="Times New Roman" w:hAnsi="Times New Roman" w:cs="Times New Roman"/>
          <w:sz w:val="24"/>
          <w:szCs w:val="24"/>
          <w:lang w:val="es-PY" w:eastAsia="es-ES"/>
        </w:rPr>
        <w:t>.</w:t>
      </w:r>
    </w:p>
    <w:p w:rsidR="007C0442" w:rsidRPr="00F16064" w:rsidRDefault="007C0442" w:rsidP="001A41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B-01-08 </w:t>
      </w:r>
      <w:r w:rsidR="001D6DB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 de Resultados de Gestión de Recursos Específicos de Gobiernos Municipales.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ind w:left="851" w:hanging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B02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CONTRATACIONES PÚBLICAS</w:t>
      </w:r>
    </w:p>
    <w:p w:rsidR="007C0442" w:rsidRPr="00F16064" w:rsidRDefault="007C0442" w:rsidP="007A65CF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01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Declaración Jurada de los Códigos de Contratación (CC) 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de Entidades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Conectadas al SIAF Emitidos y no Cancelados al 31/12/2</w:t>
      </w:r>
      <w:r w:rsidR="0069095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02</w:t>
      </w:r>
      <w:r w:rsidR="001A41FC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0442" w:rsidRDefault="007C0442" w:rsidP="007A65CF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01 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Declaración Jurada de los Códigos de Contratación (CC) Emitidos para Entidades no Conectadas al SIAF y no Cancelados al 31/12/20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3C721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90A70" w:rsidRPr="00F16064" w:rsidRDefault="00690A70" w:rsidP="007A65CF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B-02-02 </w:t>
      </w:r>
      <w:r w:rsidRPr="00690A70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Programa Anual de Contrataciones</w:t>
      </w:r>
      <w:bookmarkStart w:id="0" w:name="_GoBack"/>
      <w:bookmarkEnd w:id="0"/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B-02-03 Reprogramación del Programa Anual de Contrataciones. 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B-02-04 Certificado de Disponibilidad Presupuestaria (CDP).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B-02-05 Formulario de Adjudicación. 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B-02-08 Cuadro Comparativo de Ofertas.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B-02-09 Asociación de Código de Cat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logo por ID.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B-02-16 Formulario de </w:t>
      </w:r>
      <w:r w:rsidR="007576FE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Administración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Código de Cat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logo.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B-02-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17 Formulario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Adecuación de Líneas Presupuestarias de Código de Contratación.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ind w:left="851" w:hanging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B03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TABLA DE VALORES DE VIÁTICOS INTERIOR Y EXTERIOR</w:t>
      </w:r>
      <w:r w:rsidR="0069499D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DEL PAIS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B-03-01 Tabla de Valores Viáticos Interior.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B-03-02 Tabla de Valores de Viáticos para el Exterior del País.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7C0442" w:rsidRPr="00F16064" w:rsidRDefault="007C0442" w:rsidP="00B1301F">
      <w:pPr>
        <w:keepNext/>
        <w:tabs>
          <w:tab w:val="left" w:pos="851"/>
        </w:tabs>
        <w:ind w:left="851" w:hanging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B04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MODIFICACIONES PRESUPUESTARIAS E INFORME DE CONTROL Y EVALUACIÓN.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B-04-01 Cuadro de Ejecuciones y Estimaciones del Ingreso.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B-04-02 Cuadro de Variación de Gastos.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B-04-03 Fundamentación de las Modificaciones Presupuestarias.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B-04-04 Modificación del Plan Financiero por Actividad u Obra.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B-04-05 Modificación del Plan Financiero.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B-04-06 Modificación del Anexo del Personal.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B-04-07 Fundamentación de las Modificaciones y/o Creaciones de </w:t>
      </w:r>
      <w:r w:rsidR="00351E86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esultados 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B-04-08 Informe de Control y Evaluación Resumido.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B-04-09 Planificación de Actividades u Obras.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B-04-10 Modificación del Plan Financiero de Ingresos.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B-04-11</w:t>
      </w:r>
      <w:r w:rsidR="00E55CD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Fundamentación de los programas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B-04-12 Memoria de la Entidad.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B-04-13 Modificación Física de Actividad u Obra.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B-04-14 Fundamentación Cualitativa del Ingreso.</w:t>
      </w:r>
    </w:p>
    <w:p w:rsidR="007C0442" w:rsidRPr="00F16064" w:rsidRDefault="00351E86" w:rsidP="007A65CF">
      <w:pPr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B-04-15 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Fundamentación de las Modificaciones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Presupuestarias del Ingreso sin 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Afectación del Gasto.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B-04-16 Modificación de la Estimación Plurianual de Ingresos.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B-04-17 Modificación Presupuestaria Plurianual.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B-04-18 Fundamentación de las Modificaciones Presupuestarias Plurianuales.</w:t>
      </w:r>
    </w:p>
    <w:p w:rsidR="007C0442" w:rsidRPr="00F16064" w:rsidRDefault="007C0442" w:rsidP="007A65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B-04-19 </w:t>
      </w:r>
      <w:r w:rsidR="00630B0B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Modificación Física de Indicadores de Desempeño.</w:t>
      </w:r>
    </w:p>
    <w:p w:rsidR="00630B0B" w:rsidRPr="00F16064" w:rsidRDefault="00630B0B" w:rsidP="00B64E30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B-04-19</w:t>
      </w:r>
      <w:r w:rsidR="00B64E30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 Modificación Física de Indicadores de Desempeño detalle del Indicador de Desempeño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B06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FORMULARIOS DE INFORMES FINANCIEROS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B-06-01 Balance General.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B-06-02 Estado de Resultado.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B-06-03 Balance de Comprobación de Saldos y Variaciones.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B-06-04 Ejecución Presupuestaria de Recursos.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B-06-05 Ejecución Presupuestaria por Objeto de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4E3D1F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Gasto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B-06-06 Ejecución Presupuestaria de Recursos (Anual).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B-06-07 Ejecución Presupuestaria por Objeto </w:t>
      </w:r>
      <w:r w:rsidR="003D6AF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Gasto (Anual). 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B-06-08 Conciliación Bancaria.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B-06-09 F.C. – 04 Movimiento de Bienes de Uso.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B-06-10 F.C. – 04.1 Traspaso de Bienes de Uso – Convenios Interinstitucionales.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B-06-11 F.C. – 04.2 Movimiento de Bienes de Uso – Detrimento de Bienes.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B-06-12 Informe Detallado de las Obligaciones Pendientes de Pago.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B-06-13 F.C. – 9.1 Hoja de Costos de Inversiones – Convenios Interinstitucionales.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B-06-14 Dinámica Contable – Convenio Interinstitucional.</w:t>
      </w:r>
    </w:p>
    <w:p w:rsidR="007C0442" w:rsidRPr="00F16064" w:rsidRDefault="007C0442" w:rsidP="00F56784">
      <w:p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B-06-15 Informe Financiero y Rendición de Cuentas – Recursos y Gastos realizados por Agencias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Especializadas y Organismos Internacionales Administradoras de Proyectos.</w:t>
      </w:r>
    </w:p>
    <w:p w:rsidR="007C0442" w:rsidRPr="00F16064" w:rsidRDefault="00EB6B79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B-06-16 F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.C. – 03 Inventario de Bienes de Uso. </w:t>
      </w:r>
    </w:p>
    <w:p w:rsidR="007C0442" w:rsidRPr="00F16064" w:rsidRDefault="00EB6B79" w:rsidP="00F56784">
      <w:p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B-06-17 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r w:rsidR="00F56784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Declaración Jurada - 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Recaudación de Impuesto Inmobiliario y Depósito del 15% destinado a Municipios considerados de Menores Recursos.</w:t>
      </w:r>
    </w:p>
    <w:p w:rsidR="007C0442" w:rsidRPr="00F16064" w:rsidRDefault="007C0442" w:rsidP="00F56784">
      <w:p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B-06-17 B </w:t>
      </w:r>
      <w:r w:rsidR="00F56784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Declaración Jurada -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Recaudación de Impuesto Inmobiliario y Depósito del 15% destinado a Gobiernos Departamentales.</w:t>
      </w:r>
    </w:p>
    <w:p w:rsidR="007C0442" w:rsidRPr="00F16064" w:rsidRDefault="007C0442" w:rsidP="00947663">
      <w:p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B-06-17 C Declaración Jurada</w:t>
      </w:r>
      <w:r w:rsidR="0094766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Dep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ó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sito Realizado a favor de la Caja de Jubilaciones y Pensiones del Persona</w:t>
      </w:r>
      <w:r w:rsidR="00BD45B3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l M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unicipal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B-06-18 Constancia del IDAP.</w:t>
      </w:r>
    </w:p>
    <w:p w:rsidR="007C0442" w:rsidRPr="00F16064" w:rsidRDefault="007C0442" w:rsidP="00947663">
      <w:p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B-06-19 Solicitud de Inscripción Identificador de Acreedor Presupuestario (IDAP) Afectados al Nivel 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Objeto del</w:t>
      </w:r>
      <w:r w:rsidR="00351E86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Gasto 800 Transferencias, 900 Otros Gastos y Subgrupo 290 Capacitaciones.</w:t>
      </w:r>
    </w:p>
    <w:p w:rsidR="007C0442" w:rsidRPr="00F16064" w:rsidRDefault="00EB6B79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B-06-21 </w:t>
      </w:r>
      <w:r w:rsidR="007C0442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Tabla de Venta de Bienes en Subasta Pública.  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B-06-22 Evidencia de Documentación Respaldatoria – FONACIDE.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B-06-23 Planilla de Movimiento Financiero – Por Contrato.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B-06-24 Depósitos en Bancos Empresas Públicas – Saldos.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B-06-25 </w:t>
      </w:r>
      <w:r w:rsidR="00FE6250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Declaración Jurada - 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Recaudación de Impuesto Inmobiliario Municipios.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B-06-26</w:t>
      </w:r>
      <w:r w:rsidR="00AB1308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35569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F.C. 04.3 </w:t>
      </w:r>
      <w:r w:rsidR="00AB1308"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Movimiento Interno de Bienes de Uso</w:t>
      </w: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B6B79" w:rsidRPr="00F16064" w:rsidRDefault="00EB6B79" w:rsidP="00E55CD9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7C0442" w:rsidP="00E55CD9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B07</w:t>
      </w:r>
      <w:r w:rsidR="00EB6B79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PLANILLA DE GASTOS DE CAJA CHICA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B-07-01 Planilla de Gastos de Caja Chica.</w:t>
      </w:r>
    </w:p>
    <w:p w:rsidR="00EB6B79" w:rsidRPr="00F16064" w:rsidRDefault="00EB6B79" w:rsidP="00E55CD9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B08</w:t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PLANILLA DE REGISTRO DE HECHOS VITALES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B-08-01 Planilla de Registro de Matrimonios.</w:t>
      </w:r>
    </w:p>
    <w:p w:rsidR="00E55CD9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B-08-02 Planilla de Registro de Defunciones.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7C0442" w:rsidRPr="00F16064" w:rsidRDefault="007C0442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B09</w:t>
      </w:r>
      <w:r w:rsidR="00EB6B79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PLANILLA DE EJECUCIÓN DE INGRESOS Y GASTOS - M.S.P.B.S. Y M.E.C.</w:t>
      </w:r>
    </w:p>
    <w:p w:rsidR="007C0442" w:rsidRPr="00F16064" w:rsidRDefault="007C0442" w:rsidP="00F63AC6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B-09-01 Objeto del Gasto 834 Otras Transferencias al Sector Público y Organismos Regiona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es</w:t>
      </w:r>
      <w:r w:rsidR="00F63AC6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– Planilla de Ejecución de Ingresos y Gastos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7C0442" w:rsidRPr="00F16064" w:rsidRDefault="007C0442" w:rsidP="00F63AC6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B-09-02 Objeto del Gasto 894 Otras Transferencias al Sector Público</w:t>
      </w:r>
      <w:r w:rsidR="00F63AC6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- Planilla de Ejecución de Ingresos y Gastos.</w:t>
      </w:r>
    </w:p>
    <w:p w:rsidR="007C0442" w:rsidRPr="00F16064" w:rsidRDefault="007C0442" w:rsidP="00F63AC6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B-09-03 Objeto del Gasto 847 Aportes de</w:t>
      </w:r>
      <w:r w:rsidR="00F63AC6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Programas de Educación Pública - Planilla de Ejecución de Ingresos y Gastos.</w:t>
      </w:r>
    </w:p>
    <w:p w:rsidR="00351E86" w:rsidRPr="00F16064" w:rsidRDefault="00351E86" w:rsidP="00E55CD9">
      <w:pP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EB6B79" w:rsidP="00E55CD9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B10</w:t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RETIRO VOLUNTARIO.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B-10-01 Solicitud de Inscripción al Programa de Retiro Voluntario.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B-10-02 Liquidación Final de Haberes.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eastAsia="es-ES"/>
        </w:rPr>
        <w:t>B-10-03 Nómina General de Beneficiados por Retiro Voluntario.</w:t>
      </w:r>
    </w:p>
    <w:p w:rsidR="00111E35" w:rsidRPr="00F16064" w:rsidRDefault="00111E35" w:rsidP="00E55C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B11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REGISTRO DE FIRMAS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B-11-01 Solicitud de Registro de Firmas de STR</w:t>
      </w:r>
    </w:p>
    <w:p w:rsidR="00351E86" w:rsidRPr="00F16064" w:rsidRDefault="00351E86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7C0442" w:rsidRPr="00F16064" w:rsidRDefault="00EB6B79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B12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="007C0442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FONDO ROTATORIO</w:t>
      </w:r>
    </w:p>
    <w:p w:rsidR="007C0442" w:rsidRPr="00F16064" w:rsidRDefault="007C0442" w:rsidP="00E55CD9">
      <w:p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B-12-01 Lista de Operaciones Exentas y Gravadas.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B-12-02 Listado de Cheques Emitidos y Pendientes de Cobro.</w:t>
      </w:r>
    </w:p>
    <w:p w:rsidR="007C0442" w:rsidRPr="00F16064" w:rsidRDefault="007C0442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B-12-03 Flujo de Fondos.</w:t>
      </w:r>
    </w:p>
    <w:p w:rsidR="00351E86" w:rsidRPr="00F16064" w:rsidRDefault="00351E86" w:rsidP="00E55CD9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7C0442" w:rsidRPr="00F16064" w:rsidRDefault="007C0442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B13</w:t>
      </w:r>
      <w:r w:rsidR="00EB6B79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INGRESOS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B-13-01 Planilla de Saldos de Cuentas Administrativas.</w:t>
      </w:r>
    </w:p>
    <w:p w:rsidR="00351E86" w:rsidRPr="00F16064" w:rsidRDefault="00351E86" w:rsidP="00E55CD9">
      <w:pPr>
        <w:keepNext/>
        <w:tabs>
          <w:tab w:val="left" w:pos="600"/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7C0442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B15</w:t>
      </w:r>
      <w:r w:rsidR="00EB6B79"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ADMINISTRACIÓN DE SERVICIOS PERSONALES</w:t>
      </w:r>
    </w:p>
    <w:p w:rsidR="007C0442" w:rsidRPr="00F16064" w:rsidRDefault="007C0442" w:rsidP="00E27558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B-15-01 Solicitud de Inscripción en el Identificador de Acreedor Presupuestario – Personal Contrata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d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o.</w:t>
      </w:r>
    </w:p>
    <w:p w:rsidR="007C0442" w:rsidRPr="00F16064" w:rsidRDefault="007C0442" w:rsidP="00E27558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B-15-02 Declaración Jurada de la Actualización Mensual del Movimiento de los Recursos Humanos.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B-15-03 Nómina de Funcionarios y Contratados.</w:t>
      </w:r>
    </w:p>
    <w:p w:rsidR="007C0442" w:rsidRPr="00F16064" w:rsidRDefault="007C0442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B-15-07 N</w:t>
      </w:r>
      <w:r w:rsidR="002F7E2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ó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mina de Funcionarios con cargo docente que cumplen funciones administrativas.</w:t>
      </w:r>
    </w:p>
    <w:p w:rsidR="00CB2673" w:rsidRPr="00F16064" w:rsidRDefault="00CB2673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B-15-09</w:t>
      </w:r>
      <w:r w:rsidR="002F7E2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N</w:t>
      </w:r>
      <w:r w:rsidR="002F7E2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ó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mina de Entidades ajustadas a la Matriz Salarial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AB1308" w:rsidRPr="00F16064" w:rsidRDefault="00AB1308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10 Planilla</w:t>
      </w: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de Liquidación de Remuneraciones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EB6B79" w:rsidRPr="00F16064" w:rsidRDefault="00EB6B79" w:rsidP="00EB12FC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B-15-11 </w:t>
      </w:r>
      <w:r w:rsidR="00EB12FC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Planilla para Reprogramación al OG 199 - Nómina de afectados para Proyección de Desembolsos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EB6B79" w:rsidRPr="00F16064" w:rsidRDefault="007219C5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B-15-12 </w:t>
      </w:r>
      <w:r w:rsidR="0007525C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Tabla Salarial para ingreso Personal Contratado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EB6B79" w:rsidRPr="00F16064" w:rsidRDefault="00385354" w:rsidP="00E55CD9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B-15-13</w:t>
      </w:r>
      <w:r w:rsidR="00EB6B79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C900E4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Dotación de Personal 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perteneciente a </w:t>
      </w:r>
      <w:r w:rsidR="00C900E4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Comunidades Indígenas</w:t>
      </w:r>
      <w:r w:rsidR="00325AD3"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EB6B79" w:rsidRPr="00F16064" w:rsidRDefault="00EB6B79" w:rsidP="00E55CD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PY" w:eastAsia="es-PY"/>
        </w:rPr>
      </w:pPr>
    </w:p>
    <w:p w:rsidR="00325AD3" w:rsidRPr="00F16064" w:rsidRDefault="00325AD3" w:rsidP="00B1301F">
      <w:pPr>
        <w:keepNext/>
        <w:tabs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B16</w:t>
      </w:r>
      <w:r w:rsidRPr="00F16064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ab/>
        <w:t>PERSONAL VINCULADO A PROYECTOS DE INVERSIÓN PÚBLICA</w:t>
      </w:r>
    </w:p>
    <w:p w:rsidR="00325AD3" w:rsidRPr="00F16064" w:rsidRDefault="00325AD3" w:rsidP="00325AD3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B-16-01 Proyección mensual Grupo 100 funcionarios matriciados (En Guaraníes por FF).</w:t>
      </w:r>
    </w:p>
    <w:p w:rsidR="000A450D" w:rsidRPr="00F16064" w:rsidRDefault="000A450D" w:rsidP="000A450D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B-16-02 Proyección mensual Grupo 100  funcionarios no matriciados (En Guaraníes por FF).</w:t>
      </w:r>
    </w:p>
    <w:p w:rsidR="000A450D" w:rsidRPr="00F16064" w:rsidRDefault="000A450D" w:rsidP="000A450D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F16064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B-16-03 Proyección mensual Grupo 100 Personal Contratado.</w:t>
      </w:r>
    </w:p>
    <w:p w:rsidR="000A450D" w:rsidRPr="00F16064" w:rsidRDefault="000A450D" w:rsidP="00325AD3">
      <w:pP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p w:rsidR="00325AD3" w:rsidRPr="00F16064" w:rsidRDefault="00325AD3" w:rsidP="00325AD3">
      <w:pPr>
        <w:keepNext/>
        <w:tabs>
          <w:tab w:val="left" w:pos="600"/>
          <w:tab w:val="left" w:pos="851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7C0442" w:rsidRPr="00F16064" w:rsidRDefault="007C0442" w:rsidP="00351E86">
      <w:pPr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sectPr w:rsidR="007C0442" w:rsidRPr="00F16064" w:rsidSect="00690953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46" w:rsidRDefault="00B71646" w:rsidP="00CE320D">
      <w:r>
        <w:separator/>
      </w:r>
    </w:p>
  </w:endnote>
  <w:endnote w:type="continuationSeparator" w:id="0">
    <w:p w:rsidR="00B71646" w:rsidRDefault="00B71646" w:rsidP="00CE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46" w:rsidRDefault="00B71646" w:rsidP="00CE320D">
      <w:r>
        <w:separator/>
      </w:r>
    </w:p>
  </w:footnote>
  <w:footnote w:type="continuationSeparator" w:id="0">
    <w:p w:rsidR="00B71646" w:rsidRDefault="00B71646" w:rsidP="00CE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0D" w:rsidRDefault="00CE320D" w:rsidP="00CE320D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452DD8B1">
          <wp:extent cx="2219325" cy="1190625"/>
          <wp:effectExtent l="0" t="0" r="9525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C0"/>
    <w:rsid w:val="00035569"/>
    <w:rsid w:val="00074C8F"/>
    <w:rsid w:val="0007525C"/>
    <w:rsid w:val="000A450D"/>
    <w:rsid w:val="000B4286"/>
    <w:rsid w:val="001032DD"/>
    <w:rsid w:val="00111E35"/>
    <w:rsid w:val="001A41FC"/>
    <w:rsid w:val="001D6DB3"/>
    <w:rsid w:val="001E57B8"/>
    <w:rsid w:val="002360FA"/>
    <w:rsid w:val="002F7E29"/>
    <w:rsid w:val="00325AD3"/>
    <w:rsid w:val="00333600"/>
    <w:rsid w:val="0034527E"/>
    <w:rsid w:val="00351E86"/>
    <w:rsid w:val="00385354"/>
    <w:rsid w:val="003B76D8"/>
    <w:rsid w:val="003C7219"/>
    <w:rsid w:val="003D6AF9"/>
    <w:rsid w:val="00447C54"/>
    <w:rsid w:val="00480470"/>
    <w:rsid w:val="004C2FBB"/>
    <w:rsid w:val="004E3D1F"/>
    <w:rsid w:val="00511758"/>
    <w:rsid w:val="005A14EC"/>
    <w:rsid w:val="005F3561"/>
    <w:rsid w:val="00630B0B"/>
    <w:rsid w:val="006534B8"/>
    <w:rsid w:val="00690953"/>
    <w:rsid w:val="00690A70"/>
    <w:rsid w:val="0069499D"/>
    <w:rsid w:val="007219C5"/>
    <w:rsid w:val="007576FE"/>
    <w:rsid w:val="007A65CF"/>
    <w:rsid w:val="007C0442"/>
    <w:rsid w:val="00813F3D"/>
    <w:rsid w:val="00947663"/>
    <w:rsid w:val="00A840F5"/>
    <w:rsid w:val="00AB1308"/>
    <w:rsid w:val="00B1301F"/>
    <w:rsid w:val="00B64E30"/>
    <w:rsid w:val="00B71646"/>
    <w:rsid w:val="00BC2C43"/>
    <w:rsid w:val="00BD45B3"/>
    <w:rsid w:val="00C208EB"/>
    <w:rsid w:val="00C410CB"/>
    <w:rsid w:val="00C61481"/>
    <w:rsid w:val="00C900E4"/>
    <w:rsid w:val="00CB2673"/>
    <w:rsid w:val="00CE320D"/>
    <w:rsid w:val="00D462C0"/>
    <w:rsid w:val="00D85D72"/>
    <w:rsid w:val="00DB7A1D"/>
    <w:rsid w:val="00E27558"/>
    <w:rsid w:val="00E55CD9"/>
    <w:rsid w:val="00EB12FC"/>
    <w:rsid w:val="00EB6B79"/>
    <w:rsid w:val="00F16064"/>
    <w:rsid w:val="00F16D71"/>
    <w:rsid w:val="00F17719"/>
    <w:rsid w:val="00F56784"/>
    <w:rsid w:val="00F63AC6"/>
    <w:rsid w:val="00FD0DE9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2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5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5B3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2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3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5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5B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1136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Rojas Vera</dc:creator>
  <cp:keywords/>
  <dc:description/>
  <cp:lastModifiedBy>DGP</cp:lastModifiedBy>
  <cp:revision>31</cp:revision>
  <cp:lastPrinted>2022-01-21T17:11:00Z</cp:lastPrinted>
  <dcterms:created xsi:type="dcterms:W3CDTF">2020-01-10T16:11:00Z</dcterms:created>
  <dcterms:modified xsi:type="dcterms:W3CDTF">2022-01-27T12:05:00Z</dcterms:modified>
</cp:coreProperties>
</file>