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6DC" w:rsidRPr="009D50DF" w:rsidRDefault="00DC130E"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color w:val="auto"/>
          <w:lang w:val="es-419" w:eastAsia="zh-CN" w:bidi="hi-IN"/>
        </w:rPr>
      </w:pPr>
      <w:r w:rsidRPr="009D50DF">
        <w:rPr>
          <w:rFonts w:eastAsia="Droid Sans Fallback"/>
          <w:b/>
          <w:color w:val="auto"/>
          <w:lang w:val="es-419" w:eastAsia="zh-CN" w:bidi="hi-IN"/>
        </w:rPr>
        <w:t>PERFIL INSTITUCIONAL</w:t>
      </w:r>
    </w:p>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color w:val="auto"/>
          <w:lang w:val="es-419" w:eastAsia="zh-CN" w:bidi="hi-IN"/>
        </w:rPr>
      </w:pPr>
    </w:p>
    <w:tbl>
      <w:tblPr>
        <w:tblW w:w="963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305"/>
        <w:gridCol w:w="4333"/>
      </w:tblGrid>
      <w:tr w:rsidR="00E866DC" w:rsidRPr="009D50DF" w:rsidTr="00863601">
        <w:tc>
          <w:tcPr>
            <w:tcW w:w="5305" w:type="dxa"/>
            <w:tcBorders>
              <w:top w:val="single" w:sz="2" w:space="0" w:color="000000"/>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Denominación de la entidad</w:t>
            </w:r>
            <w:bookmarkStart w:id="0" w:name="__DdeLink__6245_1156955833"/>
            <w:bookmarkEnd w:id="0"/>
            <w:r w:rsidRPr="009D50DF">
              <w:rPr>
                <w:rFonts w:eastAsia="Droid Sans Fallback"/>
                <w:b/>
                <w:bCs/>
                <w:color w:val="auto"/>
                <w:lang w:val="es-419" w:eastAsia="zh-CN" w:bidi="hi-IN"/>
              </w:rPr>
              <w:t xml:space="preserve"> *</w:t>
            </w:r>
          </w:p>
        </w:tc>
        <w:tc>
          <w:tcPr>
            <w:tcW w:w="433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Abreviación *</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Base legal de creación *</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Visión *</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Misión *</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Diagnóstico general de la institución *</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 xml:space="preserve">Objetivos </w:t>
            </w:r>
            <w:r w:rsidR="00DC130E" w:rsidRPr="009D50DF">
              <w:rPr>
                <w:rFonts w:eastAsia="Droid Sans Fallback"/>
                <w:b/>
                <w:bCs/>
                <w:color w:val="auto"/>
                <w:lang w:val="es-419" w:eastAsia="zh-CN" w:bidi="hi-IN"/>
              </w:rPr>
              <w:t>Estratégicos</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863601">
        <w:tc>
          <w:tcPr>
            <w:tcW w:w="5305" w:type="dxa"/>
            <w:tcBorders>
              <w:left w:val="single" w:sz="2" w:space="0" w:color="000000"/>
              <w:bottom w:val="single" w:sz="2" w:space="0" w:color="000000"/>
            </w:tcBorders>
            <w:shd w:val="clear" w:color="auto" w:fill="EEEEEE"/>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Objetivos Específicos</w:t>
            </w:r>
          </w:p>
        </w:tc>
        <w:tc>
          <w:tcPr>
            <w:tcW w:w="4333" w:type="dxa"/>
            <w:tcBorders>
              <w:left w:val="single" w:sz="2" w:space="0" w:color="000000"/>
              <w:bottom w:val="single" w:sz="2" w:space="0" w:color="000000"/>
              <w:right w:val="single" w:sz="2" w:space="0" w:color="000000"/>
            </w:tcBorders>
            <w:shd w:val="clear" w:color="auto" w:fill="auto"/>
            <w:tcMar>
              <w:left w:w="54"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bl>
    <w:p w:rsidR="009D50DF" w:rsidRPr="009D50DF" w:rsidRDefault="009D50DF"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b/>
          <w:bCs/>
          <w:color w:val="auto"/>
          <w:lang w:val="es-419" w:eastAsia="en-US"/>
        </w:rPr>
      </w:pPr>
    </w:p>
    <w:p w:rsidR="00E866DC" w:rsidRPr="009D50DF" w:rsidRDefault="00E866DC"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color w:val="auto"/>
          <w:lang w:val="es-419" w:eastAsia="en-US"/>
        </w:rPr>
      </w:pPr>
      <w:r w:rsidRPr="009D50DF">
        <w:rPr>
          <w:rFonts w:eastAsia="Calibri"/>
          <w:b/>
          <w:bCs/>
          <w:color w:val="auto"/>
          <w:lang w:val="es-419" w:eastAsia="en-US"/>
        </w:rPr>
        <w:t>Estructura de Programática</w:t>
      </w:r>
    </w:p>
    <w:tbl>
      <w:tblPr>
        <w:tblW w:w="7541" w:type="dxa"/>
        <w:tblInd w:w="4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5" w:type="dxa"/>
          <w:bottom w:w="55" w:type="dxa"/>
          <w:right w:w="55" w:type="dxa"/>
        </w:tblCellMar>
        <w:tblLook w:val="0000" w:firstRow="0" w:lastRow="0" w:firstColumn="0" w:lastColumn="0" w:noHBand="0" w:noVBand="0"/>
      </w:tblPr>
      <w:tblGrid>
        <w:gridCol w:w="2836"/>
        <w:gridCol w:w="4705"/>
      </w:tblGrid>
      <w:tr w:rsidR="00E866DC" w:rsidRPr="009D50DF" w:rsidTr="00A1247B">
        <w:trPr>
          <w:cantSplit/>
          <w:trHeight w:val="333"/>
        </w:trPr>
        <w:tc>
          <w:tcPr>
            <w:tcW w:w="7541" w:type="dxa"/>
            <w:gridSpan w:val="2"/>
            <w:tcBorders>
              <w:top w:val="single" w:sz="2" w:space="0" w:color="000001"/>
              <w:left w:val="single" w:sz="2" w:space="0" w:color="000001"/>
              <w:bottom w:val="single" w:sz="2" w:space="0" w:color="000001"/>
              <w:right w:val="single" w:sz="2" w:space="0" w:color="000001"/>
            </w:tcBorders>
            <w:shd w:val="clear" w:color="auto" w:fill="CCCCCC"/>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color w:val="auto"/>
                <w:lang w:val="es-419" w:eastAsia="zh-CN" w:bidi="hi-IN"/>
              </w:rPr>
            </w:pPr>
            <w:r w:rsidRPr="009D50DF">
              <w:rPr>
                <w:rFonts w:eastAsia="Droid Sans Fallback"/>
                <w:b/>
                <w:bCs/>
                <w:color w:val="00000A"/>
                <w:lang w:val="es-419" w:eastAsia="zh-CN" w:bidi="hi-IN"/>
              </w:rPr>
              <w:t>DEFINICIÓN DE ESTRUCTURAS PROGRAMATICA</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Estructura programática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0B19B7">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 xml:space="preserve">(seleccionar </w:t>
            </w:r>
            <w:r w:rsidR="000B19B7">
              <w:rPr>
                <w:rFonts w:eastAsia="Droid Sans Fallback"/>
                <w:i/>
                <w:iCs/>
                <w:color w:val="00000A"/>
                <w:lang w:val="es-ES" w:eastAsia="zh-CN" w:bidi="hi-IN"/>
              </w:rPr>
              <w:t>clase</w:t>
            </w:r>
            <w:r w:rsidRPr="009D50DF">
              <w:rPr>
                <w:rFonts w:eastAsia="Droid Sans Fallback"/>
                <w:i/>
                <w:iCs/>
                <w:color w:val="00000A"/>
                <w:lang w:val="es-419" w:eastAsia="zh-CN" w:bidi="hi-IN"/>
              </w:rPr>
              <w:t xml:space="preserve"> de </w:t>
            </w:r>
            <w:r w:rsidR="009D50DF" w:rsidRPr="009D50DF">
              <w:rPr>
                <w:rFonts w:eastAsia="Droid Sans Fallback"/>
                <w:i/>
                <w:iCs/>
                <w:color w:val="00000A"/>
                <w:lang w:val="es-419" w:eastAsia="zh-CN" w:bidi="hi-IN"/>
              </w:rPr>
              <w:t>Programa, Central, Sustantivo y/</w:t>
            </w:r>
            <w:r w:rsidRPr="009D50DF">
              <w:rPr>
                <w:rFonts w:eastAsia="Droid Sans Fallback"/>
                <w:i/>
                <w:iCs/>
                <w:color w:val="00000A"/>
                <w:lang w:val="es-419" w:eastAsia="zh-CN" w:bidi="hi-IN"/>
              </w:rPr>
              <w:t xml:space="preserve">o Partidas no asignables)  </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Diagnóstico o Problemática*</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Objetivos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Base legal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(completar/actualizar texto)</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Resultado Intermedio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auto"/>
                <w:lang w:val="es-419" w:eastAsia="zh-CN" w:bidi="hi-IN"/>
              </w:rPr>
            </w:pPr>
            <w:r w:rsidRPr="009D50DF">
              <w:rPr>
                <w:rFonts w:eastAsia="Droid Sans Fallback"/>
                <w:i/>
                <w:iCs/>
                <w:color w:val="auto"/>
                <w:lang w:val="es-419" w:eastAsia="zh-CN" w:bidi="hi-IN"/>
              </w:rPr>
              <w:t>(precargado)</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Unidad responsable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auto"/>
                <w:lang w:val="es-419" w:eastAsia="zh-CN" w:bidi="hi-IN"/>
              </w:rPr>
            </w:pPr>
            <w:r w:rsidRPr="009D50DF">
              <w:rPr>
                <w:rFonts w:eastAsia="Droid Sans Fallback"/>
                <w:i/>
                <w:iCs/>
                <w:color w:val="auto"/>
                <w:lang w:val="es-419" w:eastAsia="zh-CN" w:bidi="hi-IN"/>
              </w:rPr>
              <w:t>(seleccionar)</w:t>
            </w:r>
          </w:p>
        </w:tc>
      </w:tr>
      <w:tr w:rsidR="00E866DC" w:rsidRPr="009D50DF" w:rsidTr="00E866DC">
        <w:trPr>
          <w:cantSplit/>
        </w:trPr>
        <w:tc>
          <w:tcPr>
            <w:tcW w:w="2836"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9D50DF">
              <w:rPr>
                <w:rFonts w:eastAsia="Droid Sans Fallback"/>
                <w:b/>
                <w:bCs/>
                <w:color w:val="auto"/>
                <w:lang w:val="es-419" w:eastAsia="zh-CN" w:bidi="hi-IN"/>
              </w:rPr>
              <w:t>Código SNIP *</w:t>
            </w:r>
          </w:p>
        </w:tc>
        <w:tc>
          <w:tcPr>
            <w:tcW w:w="4705" w:type="dxa"/>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auto"/>
                <w:lang w:val="es-419" w:eastAsia="zh-CN" w:bidi="hi-IN"/>
              </w:rPr>
            </w:pPr>
            <w:r w:rsidRPr="009D50DF">
              <w:rPr>
                <w:rFonts w:eastAsia="Droid Sans Fallback"/>
                <w:i/>
                <w:iCs/>
                <w:color w:val="auto"/>
                <w:lang w:val="es-419" w:eastAsia="zh-CN" w:bidi="hi-IN"/>
              </w:rPr>
              <w:t>(seleccionar)</w:t>
            </w:r>
          </w:p>
        </w:tc>
      </w:tr>
    </w:tbl>
    <w:p w:rsidR="009D50DF" w:rsidRPr="009D50DF" w:rsidRDefault="009D50DF"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b/>
          <w:bCs/>
          <w:color w:val="auto"/>
          <w:lang w:val="es-419" w:eastAsia="en-US"/>
        </w:rPr>
      </w:pPr>
    </w:p>
    <w:p w:rsidR="00E866DC" w:rsidRPr="009D50DF" w:rsidRDefault="00E866DC"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b/>
          <w:bCs/>
          <w:color w:val="auto"/>
          <w:lang w:val="es-419" w:eastAsia="en-US"/>
        </w:rPr>
      </w:pPr>
      <w:r w:rsidRPr="009D50DF">
        <w:rPr>
          <w:rFonts w:eastAsia="Calibri"/>
          <w:b/>
          <w:bCs/>
          <w:color w:val="auto"/>
          <w:lang w:val="es-419" w:eastAsia="en-US"/>
        </w:rPr>
        <w:t>Programación de la Cadena de Valor</w:t>
      </w:r>
    </w:p>
    <w:tbl>
      <w:tblPr>
        <w:tblW w:w="9110"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5" w:type="dxa"/>
          <w:bottom w:w="55" w:type="dxa"/>
          <w:right w:w="55" w:type="dxa"/>
        </w:tblCellMar>
        <w:tblLook w:val="0000" w:firstRow="0" w:lastRow="0" w:firstColumn="0" w:lastColumn="0" w:noHBand="0" w:noVBand="0"/>
      </w:tblPr>
      <w:tblGrid>
        <w:gridCol w:w="2641"/>
        <w:gridCol w:w="3736"/>
        <w:gridCol w:w="1302"/>
        <w:gridCol w:w="1431"/>
      </w:tblGrid>
      <w:tr w:rsidR="00E866DC" w:rsidRPr="009D50DF" w:rsidTr="00833132">
        <w:trPr>
          <w:cantSplit/>
        </w:trPr>
        <w:tc>
          <w:tcPr>
            <w:tcW w:w="9110" w:type="dxa"/>
            <w:gridSpan w:val="4"/>
            <w:tcBorders>
              <w:top w:val="single" w:sz="2" w:space="0" w:color="000001"/>
              <w:left w:val="single" w:sz="2" w:space="0" w:color="000001"/>
              <w:bottom w:val="single" w:sz="2" w:space="0" w:color="000001"/>
              <w:right w:val="single" w:sz="2" w:space="0" w:color="000001"/>
            </w:tcBorders>
            <w:shd w:val="clear" w:color="auto" w:fill="CCCCCC"/>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bCs/>
                <w:color w:val="auto"/>
                <w:lang w:val="es-419" w:eastAsia="zh-CN" w:bidi="hi-IN"/>
              </w:rPr>
            </w:pPr>
            <w:r w:rsidRPr="009D50DF">
              <w:rPr>
                <w:rFonts w:eastAsia="Droid Sans Fallback"/>
                <w:b/>
                <w:bCs/>
                <w:color w:val="auto"/>
                <w:lang w:val="es-419" w:eastAsia="zh-CN" w:bidi="hi-IN"/>
              </w:rPr>
              <w:t>DEFINICIÓN DE ACTIVIDADES</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 xml:space="preserve">Estructura programática </w:t>
            </w:r>
          </w:p>
        </w:tc>
        <w:tc>
          <w:tcPr>
            <w:tcW w:w="6469" w:type="dxa"/>
            <w:gridSpan w:val="3"/>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0B19B7" w:rsidP="000B19B7">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Pr>
                <w:rFonts w:eastAsia="Droid Sans Fallback"/>
                <w:i/>
                <w:iCs/>
                <w:color w:val="00000A"/>
                <w:lang w:val="es-419" w:eastAsia="zh-CN" w:bidi="hi-IN"/>
              </w:rPr>
              <w:t>(seleccionar Clase</w:t>
            </w:r>
            <w:r w:rsidR="00E866DC" w:rsidRPr="009D50DF">
              <w:rPr>
                <w:rFonts w:eastAsia="Droid Sans Fallback"/>
                <w:i/>
                <w:iCs/>
                <w:color w:val="00000A"/>
                <w:lang w:val="es-419" w:eastAsia="zh-CN" w:bidi="hi-IN"/>
              </w:rPr>
              <w:t xml:space="preserve"> de Programa, Programa, Subprograma, Proyecto)</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Actividad y/</w:t>
            </w:r>
            <w:proofErr w:type="spellStart"/>
            <w:r w:rsidRPr="009D50DF">
              <w:rPr>
                <w:rFonts w:eastAsia="Droid Sans Fallback"/>
                <w:b/>
                <w:bCs/>
                <w:color w:val="00000A"/>
                <w:lang w:val="es-419" w:eastAsia="zh-CN" w:bidi="hi-IN"/>
              </w:rPr>
              <w:t>o</w:t>
            </w:r>
            <w:proofErr w:type="spellEnd"/>
            <w:r w:rsidRPr="009D50DF">
              <w:rPr>
                <w:rFonts w:eastAsia="Droid Sans Fallback"/>
                <w:b/>
                <w:bCs/>
                <w:color w:val="00000A"/>
                <w:lang w:val="es-419" w:eastAsia="zh-CN" w:bidi="hi-IN"/>
              </w:rPr>
              <w:t xml:space="preserve"> Obra</w:t>
            </w:r>
          </w:p>
        </w:tc>
        <w:tc>
          <w:tcPr>
            <w:tcW w:w="6469" w:type="dxa"/>
            <w:gridSpan w:val="3"/>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(precargado)</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 xml:space="preserve">Unidad de medida </w:t>
            </w:r>
          </w:p>
        </w:tc>
        <w:tc>
          <w:tcPr>
            <w:tcW w:w="6469" w:type="dxa"/>
            <w:gridSpan w:val="3"/>
            <w:tcBorders>
              <w:left w:val="single" w:sz="2" w:space="0" w:color="000001"/>
              <w:bottom w:val="single" w:sz="2" w:space="0" w:color="000001"/>
              <w:right w:val="single" w:sz="2" w:space="0" w:color="000001"/>
            </w:tcBorders>
            <w:shd w:val="clear" w:color="auto" w:fill="auto"/>
            <w:tcMar>
              <w:left w:w="45" w:type="dxa"/>
            </w:tcMa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(precargado)</w:t>
            </w:r>
          </w:p>
        </w:tc>
      </w:tr>
      <w:tr w:rsidR="00E866DC" w:rsidRPr="009D50DF" w:rsidTr="00833132">
        <w:trPr>
          <w:cantSplit/>
        </w:trPr>
        <w:tc>
          <w:tcPr>
            <w:tcW w:w="9110" w:type="dxa"/>
            <w:gridSpan w:val="4"/>
            <w:tcBorders>
              <w:top w:val="single" w:sz="2" w:space="0" w:color="000001"/>
              <w:left w:val="single" w:sz="2" w:space="0" w:color="000001"/>
              <w:bottom w:val="single" w:sz="2" w:space="0" w:color="000001"/>
              <w:right w:val="single" w:sz="2" w:space="0" w:color="000001"/>
            </w:tcBorders>
            <w:shd w:val="clear" w:color="auto" w:fill="CCCCCC"/>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bCs/>
                <w:color w:val="00000A"/>
                <w:lang w:val="es-419" w:eastAsia="zh-CN" w:bidi="hi-IN"/>
              </w:rPr>
            </w:pPr>
            <w:r w:rsidRPr="009D50DF">
              <w:rPr>
                <w:rFonts w:eastAsia="Droid Sans Fallback"/>
                <w:b/>
                <w:bCs/>
                <w:color w:val="00000A"/>
                <w:lang w:val="es-419" w:eastAsia="zh-CN" w:bidi="hi-IN"/>
              </w:rPr>
              <w:t>METAS DE LA ACTIVIDAD</w:t>
            </w:r>
          </w:p>
        </w:tc>
      </w:tr>
      <w:tr w:rsidR="00E866DC" w:rsidRPr="009D50DF" w:rsidTr="009D50DF">
        <w:trPr>
          <w:cantSplit/>
        </w:trPr>
        <w:tc>
          <w:tcPr>
            <w:tcW w:w="2641" w:type="dxa"/>
            <w:vMerge w:val="restart"/>
            <w:tcBorders>
              <w:top w:val="single" w:sz="2" w:space="0" w:color="000001"/>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Cantidad y fecha prevista</w:t>
            </w:r>
          </w:p>
        </w:tc>
        <w:tc>
          <w:tcPr>
            <w:tcW w:w="3736" w:type="dxa"/>
            <w:vMerge w:val="restart"/>
            <w:tcBorders>
              <w:top w:val="single" w:sz="2" w:space="0" w:color="000001"/>
              <w:left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Depto. 1</w:t>
            </w:r>
          </w:p>
        </w:tc>
        <w:tc>
          <w:tcPr>
            <w:tcW w:w="1302" w:type="dxa"/>
            <w:tcBorders>
              <w:top w:val="single" w:sz="2" w:space="0" w:color="000001"/>
              <w:left w:val="single" w:sz="2" w:space="0" w:color="000001"/>
              <w:bottom w:val="single" w:sz="2" w:space="0" w:color="000001"/>
              <w:right w:val="single" w:sz="2" w:space="0" w:color="000001"/>
            </w:tcBorders>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color w:val="auto"/>
                <w:lang w:val="es-419" w:eastAsia="zh-CN" w:bidi="hi-IN"/>
              </w:rPr>
            </w:pPr>
            <w:r w:rsidRPr="009D50DF">
              <w:rPr>
                <w:rFonts w:eastAsia="Droid Sans Fallback"/>
                <w:b/>
                <w:bCs/>
                <w:color w:val="00000A"/>
                <w:lang w:val="es-419" w:eastAsia="zh-CN" w:bidi="hi-IN"/>
              </w:rPr>
              <w:t>Mes 1 *:</w:t>
            </w:r>
          </w:p>
        </w:tc>
        <w:tc>
          <w:tcPr>
            <w:tcW w:w="1431" w:type="dxa"/>
            <w:tcBorders>
              <w:top w:val="single" w:sz="2" w:space="0" w:color="000001"/>
              <w:left w:val="single" w:sz="2" w:space="0" w:color="000001"/>
              <w:bottom w:val="single" w:sz="2" w:space="0" w:color="000001"/>
              <w:right w:val="single" w:sz="2" w:space="0" w:color="000001"/>
            </w:tcBorders>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(cantidad)</w:t>
            </w:r>
          </w:p>
        </w:tc>
      </w:tr>
      <w:tr w:rsidR="00E866DC" w:rsidRPr="009D50DF" w:rsidTr="009D50DF">
        <w:trPr>
          <w:cantSplit/>
        </w:trPr>
        <w:tc>
          <w:tcPr>
            <w:tcW w:w="2641" w:type="dxa"/>
            <w:vMerge/>
            <w:tcBorders>
              <w:top w:val="single" w:sz="2" w:space="0" w:color="000001"/>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color w:val="00000A"/>
                <w:lang w:val="es-419" w:eastAsia="en-US"/>
              </w:rPr>
            </w:pPr>
          </w:p>
        </w:tc>
        <w:tc>
          <w:tcPr>
            <w:tcW w:w="3736" w:type="dxa"/>
            <w:vMerge/>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p>
        </w:tc>
        <w:tc>
          <w:tcPr>
            <w:tcW w:w="1302" w:type="dxa"/>
            <w:tcBorders>
              <w:top w:val="single" w:sz="2" w:space="0" w:color="000001"/>
              <w:left w:val="single" w:sz="2" w:space="0" w:color="000001"/>
              <w:bottom w:val="single" w:sz="2" w:space="0" w:color="000001"/>
              <w:right w:val="single" w:sz="2" w:space="0" w:color="000001"/>
            </w:tcBorders>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color w:val="auto"/>
                <w:lang w:val="es-419" w:eastAsia="zh-CN" w:bidi="hi-IN"/>
              </w:rPr>
            </w:pPr>
            <w:r w:rsidRPr="009D50DF">
              <w:rPr>
                <w:rFonts w:eastAsia="Droid Sans Fallback"/>
                <w:b/>
                <w:bCs/>
                <w:color w:val="00000A"/>
                <w:lang w:val="es-419" w:eastAsia="zh-CN" w:bidi="hi-IN"/>
              </w:rPr>
              <w:t>Mes N *:</w:t>
            </w:r>
          </w:p>
        </w:tc>
        <w:tc>
          <w:tcPr>
            <w:tcW w:w="1431" w:type="dxa"/>
            <w:tcBorders>
              <w:top w:val="single" w:sz="2" w:space="0" w:color="000001"/>
              <w:left w:val="single" w:sz="2" w:space="0" w:color="000001"/>
              <w:bottom w:val="single" w:sz="2" w:space="0" w:color="000001"/>
              <w:right w:val="single" w:sz="2" w:space="0" w:color="000001"/>
            </w:tcBorders>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(cantidad)</w:t>
            </w:r>
          </w:p>
        </w:tc>
      </w:tr>
      <w:tr w:rsidR="00E866DC" w:rsidRPr="009D50DF" w:rsidTr="009D50DF">
        <w:trPr>
          <w:cantSplit/>
        </w:trPr>
        <w:tc>
          <w:tcPr>
            <w:tcW w:w="2641" w:type="dxa"/>
            <w:vMerge/>
            <w:tcBorders>
              <w:top w:val="single" w:sz="2" w:space="0" w:color="000001"/>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color w:val="00000A"/>
                <w:lang w:val="es-419" w:eastAsia="en-US"/>
              </w:rPr>
            </w:pPr>
          </w:p>
        </w:tc>
        <w:tc>
          <w:tcPr>
            <w:tcW w:w="3736" w:type="dxa"/>
            <w:vMerge w:val="restart"/>
            <w:tcBorders>
              <w:top w:val="single" w:sz="2" w:space="0" w:color="000001"/>
              <w:left w:val="single" w:sz="2" w:space="0" w:color="000001"/>
              <w:right w:val="single" w:sz="2" w:space="0" w:color="000001"/>
            </w:tcBorders>
            <w:shd w:val="clear" w:color="auto" w:fill="EEEEEE"/>
            <w:tcMar>
              <w:left w:w="45" w:type="dxa"/>
            </w:tcMar>
            <w:vAlign w:val="center"/>
          </w:tcPr>
          <w:p w:rsidR="009D50DF"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Depto. N</w:t>
            </w:r>
          </w:p>
        </w:tc>
        <w:tc>
          <w:tcPr>
            <w:tcW w:w="1302" w:type="dxa"/>
            <w:tcBorders>
              <w:top w:val="single" w:sz="2" w:space="0" w:color="000001"/>
              <w:left w:val="single" w:sz="2" w:space="0" w:color="000001"/>
              <w:bottom w:val="single" w:sz="2" w:space="0" w:color="000001"/>
              <w:right w:val="single" w:sz="2" w:space="0" w:color="000001"/>
            </w:tcBorders>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color w:val="auto"/>
                <w:lang w:val="es-419" w:eastAsia="zh-CN" w:bidi="hi-IN"/>
              </w:rPr>
            </w:pPr>
            <w:r w:rsidRPr="009D50DF">
              <w:rPr>
                <w:rFonts w:eastAsia="Droid Sans Fallback"/>
                <w:b/>
                <w:bCs/>
                <w:color w:val="00000A"/>
                <w:lang w:val="es-419" w:eastAsia="zh-CN" w:bidi="hi-IN"/>
              </w:rPr>
              <w:t>Mes 1 *:</w:t>
            </w:r>
          </w:p>
        </w:tc>
        <w:tc>
          <w:tcPr>
            <w:tcW w:w="1431" w:type="dxa"/>
            <w:tcBorders>
              <w:top w:val="single" w:sz="2" w:space="0" w:color="000001"/>
              <w:left w:val="single" w:sz="2" w:space="0" w:color="000001"/>
              <w:bottom w:val="single" w:sz="2" w:space="0" w:color="000001"/>
              <w:right w:val="single" w:sz="2" w:space="0" w:color="000001"/>
            </w:tcBorders>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(cantidad)</w:t>
            </w:r>
          </w:p>
        </w:tc>
      </w:tr>
      <w:tr w:rsidR="00E866DC" w:rsidRPr="009D50DF" w:rsidTr="009D50DF">
        <w:trPr>
          <w:cantSplit/>
          <w:trHeight w:val="275"/>
        </w:trPr>
        <w:tc>
          <w:tcPr>
            <w:tcW w:w="2641" w:type="dxa"/>
            <w:vMerge/>
            <w:tcBorders>
              <w:top w:val="single" w:sz="2" w:space="0" w:color="000001"/>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pBdr>
                <w:top w:val="none" w:sz="0" w:space="0" w:color="auto"/>
                <w:left w:val="none" w:sz="0" w:space="0" w:color="auto"/>
                <w:bottom w:val="none" w:sz="0" w:space="0" w:color="auto"/>
                <w:right w:val="none" w:sz="0" w:space="0" w:color="auto"/>
                <w:between w:val="none" w:sz="0" w:space="0" w:color="auto"/>
              </w:pBdr>
              <w:spacing w:before="0"/>
              <w:jc w:val="left"/>
              <w:rPr>
                <w:rFonts w:eastAsia="Calibri"/>
                <w:color w:val="00000A"/>
                <w:lang w:val="es-419" w:eastAsia="en-US"/>
              </w:rPr>
            </w:pPr>
          </w:p>
        </w:tc>
        <w:tc>
          <w:tcPr>
            <w:tcW w:w="3736" w:type="dxa"/>
            <w:vMerge/>
            <w:tcBorders>
              <w:left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p>
        </w:tc>
        <w:tc>
          <w:tcPr>
            <w:tcW w:w="1302" w:type="dxa"/>
            <w:tcBorders>
              <w:top w:val="single" w:sz="2" w:space="0" w:color="000001"/>
              <w:left w:val="single" w:sz="2" w:space="0" w:color="000001"/>
              <w:right w:val="single" w:sz="2" w:space="0" w:color="000001"/>
            </w:tcBorders>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color w:val="auto"/>
                <w:lang w:val="es-419" w:eastAsia="zh-CN" w:bidi="hi-IN"/>
              </w:rPr>
            </w:pPr>
            <w:r w:rsidRPr="009D50DF">
              <w:rPr>
                <w:rFonts w:eastAsia="Droid Sans Fallback"/>
                <w:b/>
                <w:bCs/>
                <w:color w:val="00000A"/>
                <w:lang w:val="es-419" w:eastAsia="zh-CN" w:bidi="hi-IN"/>
              </w:rPr>
              <w:t>Mes N *:</w:t>
            </w:r>
          </w:p>
        </w:tc>
        <w:tc>
          <w:tcPr>
            <w:tcW w:w="1431" w:type="dxa"/>
            <w:tcBorders>
              <w:top w:val="single" w:sz="2" w:space="0" w:color="000001"/>
              <w:left w:val="single" w:sz="2" w:space="0" w:color="000001"/>
              <w:right w:val="single" w:sz="2" w:space="0" w:color="000001"/>
            </w:tcBorders>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i/>
                <w:iCs/>
                <w:color w:val="00000A"/>
                <w:lang w:val="es-419" w:eastAsia="zh-CN" w:bidi="hi-IN"/>
              </w:rPr>
              <w:t>(cantidad)</w:t>
            </w:r>
          </w:p>
        </w:tc>
      </w:tr>
      <w:tr w:rsidR="00E866DC" w:rsidRPr="009D50DF" w:rsidTr="00833132">
        <w:trPr>
          <w:cantSplit/>
        </w:trPr>
        <w:tc>
          <w:tcPr>
            <w:tcW w:w="9110" w:type="dxa"/>
            <w:gridSpan w:val="4"/>
            <w:tcBorders>
              <w:left w:val="single" w:sz="2" w:space="0" w:color="000001"/>
              <w:bottom w:val="single" w:sz="2" w:space="0" w:color="000001"/>
              <w:right w:val="single" w:sz="2" w:space="0" w:color="000001"/>
            </w:tcBorders>
            <w:shd w:val="clear" w:color="auto" w:fill="CCCCCC"/>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bCs/>
                <w:color w:val="00000A"/>
                <w:lang w:val="es-419" w:eastAsia="zh-CN" w:bidi="hi-IN"/>
              </w:rPr>
            </w:pPr>
            <w:r w:rsidRPr="009D50DF">
              <w:rPr>
                <w:rFonts w:eastAsia="Droid Sans Fallback"/>
                <w:b/>
                <w:bCs/>
                <w:color w:val="00000A"/>
                <w:lang w:val="es-419" w:eastAsia="zh-CN" w:bidi="hi-IN"/>
              </w:rPr>
              <w:t>VINCULACIÓN CON CADENA DE VALOR</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Resultado Inmediato</w:t>
            </w:r>
          </w:p>
        </w:tc>
        <w:tc>
          <w:tcPr>
            <w:tcW w:w="6469" w:type="dxa"/>
            <w:gridSpan w:val="3"/>
            <w:tcBorders>
              <w:left w:val="single" w:sz="2" w:space="0" w:color="000001"/>
              <w:bottom w:val="single" w:sz="2" w:space="0" w:color="000001"/>
              <w:right w:val="single" w:sz="2" w:space="0" w:color="000001"/>
            </w:tcBorders>
            <w:shd w:val="clear" w:color="auto" w:fill="auto"/>
            <w:tcMar>
              <w:left w:w="52"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(seleccionar precargado)</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00000A"/>
                <w:lang w:val="es-419" w:eastAsia="zh-CN" w:bidi="hi-IN"/>
              </w:rPr>
            </w:pPr>
            <w:r w:rsidRPr="009D50DF">
              <w:rPr>
                <w:rFonts w:eastAsia="Droid Sans Fallback"/>
                <w:b/>
                <w:bCs/>
                <w:color w:val="00000A"/>
                <w:lang w:val="es-419" w:eastAsia="zh-CN" w:bidi="hi-IN"/>
              </w:rPr>
              <w:t>Contribución</w:t>
            </w:r>
          </w:p>
        </w:tc>
        <w:tc>
          <w:tcPr>
            <w:tcW w:w="6469" w:type="dxa"/>
            <w:gridSpan w:val="3"/>
            <w:tcBorders>
              <w:left w:val="single" w:sz="2" w:space="0" w:color="000001"/>
              <w:bottom w:val="single" w:sz="2" w:space="0" w:color="000001"/>
              <w:right w:val="single" w:sz="2" w:space="0" w:color="000001"/>
            </w:tcBorders>
            <w:shd w:val="clear" w:color="auto" w:fill="auto"/>
            <w:tcMar>
              <w:left w:w="52"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(completar)</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9D50DF">
              <w:rPr>
                <w:rFonts w:eastAsia="Droid Sans Fallback"/>
                <w:b/>
                <w:bCs/>
                <w:color w:val="00000A"/>
                <w:lang w:val="es-419" w:eastAsia="zh-CN" w:bidi="hi-IN"/>
              </w:rPr>
              <w:t>Objetivo del PND</w:t>
            </w:r>
          </w:p>
        </w:tc>
        <w:tc>
          <w:tcPr>
            <w:tcW w:w="6469" w:type="dxa"/>
            <w:gridSpan w:val="3"/>
            <w:tcBorders>
              <w:left w:val="single" w:sz="2" w:space="0" w:color="000001"/>
              <w:bottom w:val="single" w:sz="2" w:space="0" w:color="000001"/>
              <w:right w:val="single" w:sz="2" w:space="0" w:color="000001"/>
            </w:tcBorders>
            <w:shd w:val="clear" w:color="auto" w:fill="auto"/>
            <w:tcMar>
              <w:left w:w="52"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(seleccionar precargado)</w:t>
            </w:r>
          </w:p>
        </w:tc>
      </w:tr>
      <w:tr w:rsidR="00E866DC" w:rsidRPr="009D50DF" w:rsidTr="009D50DF">
        <w:trPr>
          <w:cantSplit/>
        </w:trPr>
        <w:tc>
          <w:tcPr>
            <w:tcW w:w="2641" w:type="dxa"/>
            <w:tcBorders>
              <w:left w:val="single" w:sz="2" w:space="0" w:color="000001"/>
              <w:bottom w:val="single" w:sz="2" w:space="0" w:color="000001"/>
              <w:right w:val="single" w:sz="2" w:space="0" w:color="000001"/>
            </w:tcBorders>
            <w:shd w:val="clear" w:color="auto" w:fill="EEEEEE"/>
            <w:tcMar>
              <w:left w:w="45"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00000A"/>
                <w:lang w:val="es-419" w:eastAsia="zh-CN" w:bidi="hi-IN"/>
              </w:rPr>
            </w:pPr>
            <w:r w:rsidRPr="009D50DF">
              <w:rPr>
                <w:rFonts w:eastAsia="Droid Sans Fallback"/>
                <w:b/>
                <w:bCs/>
                <w:color w:val="00000A"/>
                <w:lang w:val="es-419" w:eastAsia="zh-CN" w:bidi="hi-IN"/>
              </w:rPr>
              <w:t>Contribución</w:t>
            </w:r>
          </w:p>
        </w:tc>
        <w:tc>
          <w:tcPr>
            <w:tcW w:w="6469" w:type="dxa"/>
            <w:gridSpan w:val="3"/>
            <w:tcBorders>
              <w:left w:val="single" w:sz="2" w:space="0" w:color="000001"/>
              <w:bottom w:val="single" w:sz="2" w:space="0" w:color="000001"/>
              <w:right w:val="single" w:sz="2" w:space="0" w:color="000001"/>
            </w:tcBorders>
            <w:shd w:val="clear" w:color="auto" w:fill="auto"/>
            <w:tcMar>
              <w:left w:w="52" w:type="dxa"/>
            </w:tcMar>
            <w:vAlign w:val="center"/>
          </w:tcPr>
          <w:p w:rsidR="00E866DC" w:rsidRPr="009D50DF" w:rsidRDefault="00E866DC" w:rsidP="009D50DF">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i/>
                <w:iCs/>
                <w:color w:val="00000A"/>
                <w:lang w:val="es-419" w:eastAsia="zh-CN" w:bidi="hi-IN"/>
              </w:rPr>
            </w:pPr>
            <w:r w:rsidRPr="009D50DF">
              <w:rPr>
                <w:rFonts w:eastAsia="Droid Sans Fallback"/>
                <w:i/>
                <w:iCs/>
                <w:color w:val="00000A"/>
                <w:lang w:val="es-419" w:eastAsia="zh-CN" w:bidi="hi-IN"/>
              </w:rPr>
              <w:t>(completar)</w:t>
            </w:r>
          </w:p>
        </w:tc>
      </w:tr>
    </w:tbl>
    <w:p w:rsidR="000B19B7" w:rsidRDefault="000B19B7" w:rsidP="00E866DC">
      <w:pPr>
        <w:pBdr>
          <w:top w:val="none" w:sz="0" w:space="0" w:color="auto"/>
          <w:left w:val="none" w:sz="0" w:space="0" w:color="auto"/>
          <w:bottom w:val="none" w:sz="0" w:space="0" w:color="auto"/>
          <w:right w:val="none" w:sz="0" w:space="0" w:color="auto"/>
          <w:between w:val="none" w:sz="0" w:space="0" w:color="auto"/>
        </w:pBdr>
        <w:spacing w:before="0" w:after="160" w:line="259" w:lineRule="auto"/>
        <w:jc w:val="left"/>
        <w:rPr>
          <w:rFonts w:eastAsia="Calibri"/>
          <w:b/>
          <w:bCs/>
          <w:color w:val="auto"/>
          <w:lang w:val="es-419" w:eastAsia="en-US"/>
        </w:rPr>
      </w:pPr>
    </w:p>
    <w:p w:rsidR="00E866DC" w:rsidRPr="00DC130E" w:rsidRDefault="00E866DC" w:rsidP="0074098D">
      <w:pPr>
        <w:pBdr>
          <w:top w:val="none" w:sz="0" w:space="0" w:color="auto"/>
          <w:left w:val="none" w:sz="0" w:space="0" w:color="auto"/>
          <w:bottom w:val="none" w:sz="0" w:space="0" w:color="auto"/>
          <w:right w:val="none" w:sz="0" w:space="0" w:color="auto"/>
          <w:between w:val="none" w:sz="0" w:space="0" w:color="auto"/>
        </w:pBdr>
        <w:spacing w:before="100" w:beforeAutospacing="1" w:after="160" w:line="259" w:lineRule="auto"/>
        <w:jc w:val="left"/>
        <w:rPr>
          <w:rFonts w:eastAsia="Calibri"/>
          <w:b/>
          <w:bCs/>
          <w:color w:val="auto"/>
          <w:lang w:val="es-419" w:eastAsia="en-US"/>
        </w:rPr>
      </w:pPr>
      <w:r w:rsidRPr="00DC130E">
        <w:rPr>
          <w:rFonts w:eastAsia="Calibri"/>
          <w:b/>
          <w:bCs/>
          <w:color w:val="auto"/>
          <w:lang w:val="es-419" w:eastAsia="en-US"/>
        </w:rPr>
        <w:t>Ficha del Indicador</w:t>
      </w:r>
      <w:bookmarkStart w:id="1" w:name="_GoBack"/>
      <w:bookmarkEnd w:id="1"/>
    </w:p>
    <w:tbl>
      <w:tblPr>
        <w:tblW w:w="963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3505"/>
        <w:gridCol w:w="6133"/>
      </w:tblGrid>
      <w:tr w:rsidR="00E866DC" w:rsidRPr="00DC130E" w:rsidTr="00863601">
        <w:tc>
          <w:tcPr>
            <w:tcW w:w="3505" w:type="dxa"/>
            <w:tcBorders>
              <w:top w:val="single" w:sz="2" w:space="0" w:color="000000"/>
              <w:left w:val="single" w:sz="2" w:space="0" w:color="000000"/>
              <w:bottom w:val="single" w:sz="2" w:space="0" w:color="000000"/>
            </w:tcBorders>
            <w:shd w:val="clear" w:color="auto" w:fill="B2B2B2"/>
            <w:tcMar>
              <w:left w:w="54" w:type="dxa"/>
            </w:tcMar>
            <w:vAlign w:val="cente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bCs/>
                <w:color w:val="auto"/>
                <w:lang w:val="es-419" w:eastAsia="zh-CN" w:bidi="hi-IN"/>
              </w:rPr>
            </w:pPr>
            <w:r w:rsidRPr="00DC130E">
              <w:rPr>
                <w:rFonts w:eastAsia="Droid Sans Fallback"/>
                <w:b/>
                <w:bCs/>
                <w:color w:val="auto"/>
                <w:lang w:val="es-419" w:eastAsia="zh-CN" w:bidi="hi-IN"/>
              </w:rPr>
              <w:t>Atributo</w:t>
            </w:r>
          </w:p>
        </w:tc>
        <w:tc>
          <w:tcPr>
            <w:tcW w:w="6133" w:type="dxa"/>
            <w:tcBorders>
              <w:top w:val="single" w:sz="2" w:space="0" w:color="000000"/>
              <w:left w:val="single" w:sz="2" w:space="0" w:color="000000"/>
              <w:bottom w:val="single" w:sz="2" w:space="0" w:color="000000"/>
              <w:right w:val="single" w:sz="2" w:space="0" w:color="000000"/>
            </w:tcBorders>
            <w:shd w:val="clear" w:color="auto" w:fill="B2B2B2"/>
            <w:tcMar>
              <w:left w:w="54" w:type="dxa"/>
            </w:tcMar>
            <w:vAlign w:val="cente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center"/>
              <w:rPr>
                <w:rFonts w:eastAsia="Droid Sans Fallback"/>
                <w:b/>
                <w:bCs/>
                <w:color w:val="auto"/>
                <w:lang w:val="es-419" w:eastAsia="zh-CN" w:bidi="hi-IN"/>
              </w:rPr>
            </w:pPr>
            <w:r w:rsidRPr="00DC130E">
              <w:rPr>
                <w:rFonts w:eastAsia="Droid Sans Fallback"/>
                <w:b/>
                <w:bCs/>
                <w:color w:val="auto"/>
                <w:lang w:val="es-419" w:eastAsia="zh-CN" w:bidi="hi-IN"/>
              </w:rPr>
              <w:t>Definiciones y Categorías</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1. Nombre del indicador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El nombre es la denominación precisa que identifica al indicador y lo que se desea medir con él.</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 xml:space="preserve">Para la definición del nombre se recomienda: </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 xml:space="preserve">• </w:t>
            </w:r>
            <w:r w:rsidR="00833132">
              <w:rPr>
                <w:rFonts w:eastAsia="Droid Sans Fallback"/>
                <w:color w:val="auto"/>
                <w:lang w:val="es-419" w:eastAsia="zh-CN" w:bidi="hi-IN"/>
              </w:rPr>
              <w:t>Q</w:t>
            </w:r>
            <w:r w:rsidRPr="00DC130E">
              <w:rPr>
                <w:rFonts w:eastAsia="Droid Sans Fallback"/>
                <w:color w:val="auto"/>
                <w:lang w:val="es-419" w:eastAsia="zh-CN" w:bidi="hi-IN"/>
              </w:rPr>
              <w:t>ue sea claro y auto explicativo,</w:t>
            </w:r>
          </w:p>
          <w:p w:rsidR="00E866DC" w:rsidRPr="00DC130E" w:rsidRDefault="00833132"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Pr>
                <w:rFonts w:eastAsia="Droid Sans Fallback"/>
                <w:color w:val="auto"/>
                <w:lang w:val="es-419" w:eastAsia="zh-CN" w:bidi="hi-IN"/>
              </w:rPr>
              <w:t>• Q</w:t>
            </w:r>
            <w:r w:rsidR="00E866DC" w:rsidRPr="00DC130E">
              <w:rPr>
                <w:rFonts w:eastAsia="Droid Sans Fallback"/>
                <w:color w:val="auto"/>
                <w:lang w:val="es-419" w:eastAsia="zh-CN" w:bidi="hi-IN"/>
              </w:rPr>
              <w:t>ue no contenga el método de cálculo siendo consistente con el mismo,</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 xml:space="preserve">• </w:t>
            </w:r>
            <w:r w:rsidR="00833132" w:rsidRPr="00DC130E">
              <w:rPr>
                <w:rFonts w:eastAsia="Droid Sans Fallback"/>
                <w:color w:val="auto"/>
                <w:lang w:val="es-419" w:eastAsia="zh-CN" w:bidi="hi-IN"/>
              </w:rPr>
              <w:t>Que</w:t>
            </w:r>
            <w:r w:rsidRPr="00DC130E">
              <w:rPr>
                <w:rFonts w:eastAsia="Droid Sans Fallback"/>
                <w:color w:val="auto"/>
                <w:lang w:val="es-419" w:eastAsia="zh-CN" w:bidi="hi-IN"/>
              </w:rPr>
              <w:t xml:space="preserve"> sea único y corto. Máximo 10 palabras. Debe definir claramente su utilidad, y</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 xml:space="preserve">• </w:t>
            </w:r>
            <w:r w:rsidR="00833132" w:rsidRPr="00DC130E">
              <w:rPr>
                <w:rFonts w:eastAsia="Droid Sans Fallback"/>
                <w:color w:val="auto"/>
                <w:lang w:val="es-419" w:eastAsia="zh-CN" w:bidi="hi-IN"/>
              </w:rPr>
              <w:t>Que</w:t>
            </w:r>
            <w:r w:rsidRPr="00DC130E">
              <w:rPr>
                <w:rFonts w:eastAsia="Droid Sans Fallback"/>
                <w:color w:val="auto"/>
                <w:lang w:val="es-419" w:eastAsia="zh-CN" w:bidi="hi-IN"/>
              </w:rPr>
              <w:t xml:space="preserve"> no refleje una acción; no incluya verbos en infinitivo.</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2. Tipo de indicador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El tipo de indicador será definido en función de su ubicación en la cadena de valor público:</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1. Resultado intermedio</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2. Resultado inmediato</w:t>
            </w:r>
          </w:p>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3. Metodología de cálculo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En este campo se explica la fórmula de cálculo y cuando corresponda la descripción del algoritmo.</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4. Unidad de medida</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En este campo se determina la unidad en que queda expresado el resultado del cálculo del indicador. [seleccionar del clasificador de unidades de medida comunes del SPR]</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5. Frecuencia de medición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En este campo se especifica la periodicidad en el tiempo con que se realiza la medición del indicador (período entre mediciones). La frecuencia podría ser mensual, trimestral, semestral, anual, bianual, dependiendo de la naturaleza de la información que se está utilizando. La preferencia de medición para indicadores de resultado es anual.</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6. Cobertura geográfica</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En este campo se hace la especificación del territorio (país, región, departamento, municipio o zona) al cual está referido el indicador.</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7. Fuente de datos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 xml:space="preserve">En este campo se identifica claramente la publicación o documento (impreso, digital, borrador) de donde se obtiene el dato del indicador. Si el dato se calcula a partir de insumos que provienen de varias fuentes se debe especificar claramente el origen de cada insumo (registros administrativos, encuestas, censos, proyecciones de población, etc.). </w:t>
            </w:r>
          </w:p>
        </w:tc>
      </w:tr>
      <w:tr w:rsidR="00E866DC" w:rsidRPr="00DC130E" w:rsidTr="00863601">
        <w:tc>
          <w:tcPr>
            <w:tcW w:w="3505" w:type="dxa"/>
            <w:tcBorders>
              <w:left w:val="single" w:sz="2" w:space="0" w:color="000000"/>
              <w:bottom w:val="single" w:sz="2" w:space="0" w:color="000000"/>
            </w:tcBorders>
            <w:shd w:val="clear" w:color="auto" w:fill="DDDDDD"/>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b/>
                <w:bCs/>
                <w:color w:val="auto"/>
                <w:lang w:val="es-419" w:eastAsia="zh-CN" w:bidi="hi-IN"/>
              </w:rPr>
            </w:pPr>
            <w:r w:rsidRPr="00DC130E">
              <w:rPr>
                <w:rFonts w:eastAsia="Droid Sans Fallback"/>
                <w:b/>
                <w:bCs/>
                <w:color w:val="auto"/>
                <w:lang w:val="es-419" w:eastAsia="zh-CN" w:bidi="hi-IN"/>
              </w:rPr>
              <w:t xml:space="preserve">8. Comentarios </w:t>
            </w:r>
          </w:p>
        </w:tc>
        <w:tc>
          <w:tcPr>
            <w:tcW w:w="6133" w:type="dxa"/>
            <w:tcBorders>
              <w:left w:val="single" w:sz="2" w:space="0" w:color="000000"/>
              <w:bottom w:val="single" w:sz="2" w:space="0" w:color="000000"/>
              <w:right w:val="single" w:sz="2" w:space="0" w:color="000000"/>
            </w:tcBorders>
            <w:shd w:val="clear" w:color="auto" w:fill="auto"/>
            <w:tcMar>
              <w:left w:w="54" w:type="dxa"/>
            </w:tcMar>
          </w:tcPr>
          <w:p w:rsidR="00E866DC" w:rsidRPr="00DC130E" w:rsidRDefault="00E866DC" w:rsidP="00E866DC">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rPr>
                <w:rFonts w:eastAsia="Droid Sans Fallback"/>
                <w:color w:val="auto"/>
                <w:lang w:val="es-419" w:eastAsia="zh-CN" w:bidi="hi-IN"/>
              </w:rPr>
            </w:pPr>
            <w:r w:rsidRPr="00DC130E">
              <w:rPr>
                <w:rFonts w:eastAsia="Droid Sans Fallback"/>
                <w:color w:val="auto"/>
                <w:lang w:val="es-419" w:eastAsia="zh-CN" w:bidi="hi-IN"/>
              </w:rPr>
              <w:t>En este campo se registran aspectos conceptuales, metodológicos u operativos, no contenidos en los campos anteriores, que sean de utilidad para aclarar cualquier detalle vinculado con la definición, construcción, cálculo o resultados del indicador.</w:t>
            </w:r>
          </w:p>
        </w:tc>
      </w:tr>
    </w:tbl>
    <w:p w:rsidR="00370B5A" w:rsidRDefault="00370B5A" w:rsidP="00E866DC">
      <w:pPr>
        <w:rPr>
          <w:lang w:val="es-419"/>
        </w:rPr>
      </w:pPr>
    </w:p>
    <w:p w:rsidR="000B19B7" w:rsidRDefault="000B19B7" w:rsidP="00E866DC">
      <w:pPr>
        <w:rPr>
          <w:lang w:val="es-419"/>
        </w:rPr>
      </w:pPr>
    </w:p>
    <w:p w:rsidR="000B19B7" w:rsidRDefault="000B19B7" w:rsidP="00E866DC">
      <w:pPr>
        <w:rPr>
          <w:lang w:val="es-419"/>
        </w:rPr>
      </w:pPr>
    </w:p>
    <w:p w:rsidR="000B19B7" w:rsidRDefault="000B19B7" w:rsidP="00E866DC">
      <w:pPr>
        <w:rPr>
          <w:lang w:val="es-419"/>
        </w:rPr>
      </w:pPr>
    </w:p>
    <w:p w:rsidR="000B19B7" w:rsidRDefault="000B19B7" w:rsidP="00E866DC">
      <w:pPr>
        <w:rPr>
          <w:lang w:val="es-419"/>
        </w:rPr>
      </w:pPr>
    </w:p>
    <w:p w:rsidR="000B19B7" w:rsidRDefault="000B19B7" w:rsidP="00E866DC">
      <w:pPr>
        <w:rPr>
          <w:lang w:val="es-419"/>
        </w:rPr>
      </w:pPr>
    </w:p>
    <w:p w:rsidR="000B19B7" w:rsidRDefault="000B19B7" w:rsidP="00E866DC">
      <w:pPr>
        <w:rPr>
          <w:lang w:val="es-419"/>
        </w:rPr>
      </w:pPr>
    </w:p>
    <w:sectPr w:rsidR="000B19B7" w:rsidSect="00E65FAA">
      <w:headerReference w:type="default" r:id="rId8"/>
      <w:headerReference w:type="first" r:id="rId9"/>
      <w:pgSz w:w="12240" w:h="15840" w:code="1"/>
      <w:pgMar w:top="2127" w:right="1043" w:bottom="709" w:left="1418" w:header="4" w:footer="35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6A1" w:rsidRDefault="009426A1">
      <w:pPr>
        <w:spacing w:before="0"/>
      </w:pPr>
      <w:r>
        <w:separator/>
      </w:r>
    </w:p>
  </w:endnote>
  <w:endnote w:type="continuationSeparator" w:id="0">
    <w:p w:rsidR="009426A1" w:rsidRDefault="009426A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charset w:val="00"/>
    <w:family w:val="swiss"/>
    <w:pitch w:val="variable"/>
    <w:sig w:usb0="00000003" w:usb1="0200E4B4"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roid Sans Fallback">
    <w:charset w:val="01"/>
    <w:family w:val="auto"/>
    <w:pitch w:val="variable"/>
  </w:font>
  <w:font w:name="FreeSans">
    <w:altName w:val="Times New Roman"/>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6A1" w:rsidRDefault="009426A1">
      <w:pPr>
        <w:spacing w:before="0"/>
      </w:pPr>
      <w:r>
        <w:separator/>
      </w:r>
    </w:p>
  </w:footnote>
  <w:footnote w:type="continuationSeparator" w:id="0">
    <w:p w:rsidR="009426A1" w:rsidRDefault="009426A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FAA" w:rsidRDefault="00E65FAA" w:rsidP="00A72C36">
    <w:pPr>
      <w:pStyle w:val="Encabezado"/>
      <w:jc w:val="center"/>
    </w:pPr>
  </w:p>
  <w:p w:rsidR="00A72C36" w:rsidRDefault="00A72C36" w:rsidP="00E65FAA">
    <w:pPr>
      <w:pStyle w:val="Encabezado"/>
    </w:pPr>
    <w:r>
      <w:rPr>
        <w:b/>
        <w:bCs/>
        <w:noProof/>
      </w:rPr>
      <w:drawing>
        <wp:anchor distT="0" distB="0" distL="114300" distR="114300" simplePos="0" relativeHeight="251659264" behindDoc="1" locked="0" layoutInCell="1" allowOverlap="1">
          <wp:simplePos x="0" y="0"/>
          <wp:positionH relativeFrom="column">
            <wp:posOffset>1490345</wp:posOffset>
          </wp:positionH>
          <wp:positionV relativeFrom="paragraph">
            <wp:posOffset>340360</wp:posOffset>
          </wp:positionV>
          <wp:extent cx="2762250" cy="695325"/>
          <wp:effectExtent l="0" t="0" r="0" b="952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762250" cy="695325"/>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0DF" w:rsidRDefault="009D50DF" w:rsidP="009D50DF">
    <w:pPr>
      <w:pBdr>
        <w:top w:val="none" w:sz="0" w:space="0" w:color="auto"/>
        <w:left w:val="none" w:sz="0" w:space="0" w:color="auto"/>
        <w:bottom w:val="none" w:sz="0" w:space="0" w:color="auto"/>
        <w:right w:val="none" w:sz="0" w:space="0" w:color="auto"/>
        <w:between w:val="none" w:sz="0" w:space="0" w:color="auto"/>
      </w:pBdr>
      <w:spacing w:before="0" w:after="160" w:line="259" w:lineRule="auto"/>
      <w:jc w:val="right"/>
      <w:rPr>
        <w:rFonts w:eastAsia="Calibri"/>
        <w:b/>
        <w:color w:val="auto"/>
        <w:lang w:val="es-419" w:eastAsia="en-US"/>
      </w:rPr>
    </w:pPr>
    <w:r>
      <w:rPr>
        <w:b/>
        <w:bCs/>
        <w:noProof/>
      </w:rPr>
      <w:drawing>
        <wp:anchor distT="0" distB="0" distL="114300" distR="114300" simplePos="0" relativeHeight="251658240" behindDoc="1" locked="0" layoutInCell="1" allowOverlap="1">
          <wp:simplePos x="0" y="0"/>
          <wp:positionH relativeFrom="column">
            <wp:posOffset>1461770</wp:posOffset>
          </wp:positionH>
          <wp:positionV relativeFrom="paragraph">
            <wp:posOffset>135255</wp:posOffset>
          </wp:positionV>
          <wp:extent cx="2762250" cy="971550"/>
          <wp:effectExtent l="0" t="0" r="0" b="0"/>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762250" cy="971550"/>
                  </a:xfrm>
                  <a:prstGeom prst="rect">
                    <a:avLst/>
                  </a:prstGeom>
                  <a:noFill/>
                  <a:ln>
                    <a:noFill/>
                    <a:prstDash/>
                  </a:ln>
                </pic:spPr>
              </pic:pic>
            </a:graphicData>
          </a:graphic>
        </wp:anchor>
      </w:drawing>
    </w:r>
  </w:p>
  <w:p w:rsidR="009D50DF" w:rsidRDefault="009D50DF" w:rsidP="009D50DF">
    <w:pPr>
      <w:pBdr>
        <w:top w:val="none" w:sz="0" w:space="0" w:color="auto"/>
        <w:left w:val="none" w:sz="0" w:space="0" w:color="auto"/>
        <w:bottom w:val="none" w:sz="0" w:space="0" w:color="auto"/>
        <w:right w:val="none" w:sz="0" w:space="0" w:color="auto"/>
        <w:between w:val="none" w:sz="0" w:space="0" w:color="auto"/>
      </w:pBdr>
      <w:spacing w:before="0" w:after="160" w:line="259" w:lineRule="auto"/>
      <w:jc w:val="right"/>
      <w:rPr>
        <w:rFonts w:eastAsia="Calibri"/>
        <w:b/>
        <w:color w:val="auto"/>
        <w:lang w:val="es-419" w:eastAsia="en-US"/>
      </w:rPr>
    </w:pPr>
  </w:p>
  <w:p w:rsidR="009D50DF" w:rsidRDefault="009D50DF" w:rsidP="009D50DF">
    <w:pPr>
      <w:pBdr>
        <w:top w:val="none" w:sz="0" w:space="0" w:color="auto"/>
        <w:left w:val="none" w:sz="0" w:space="0" w:color="auto"/>
        <w:bottom w:val="none" w:sz="0" w:space="0" w:color="auto"/>
        <w:right w:val="none" w:sz="0" w:space="0" w:color="auto"/>
        <w:between w:val="none" w:sz="0" w:space="0" w:color="auto"/>
      </w:pBdr>
      <w:spacing w:before="0" w:after="160" w:line="259" w:lineRule="auto"/>
      <w:jc w:val="right"/>
      <w:rPr>
        <w:rFonts w:eastAsia="Calibri"/>
        <w:b/>
        <w:color w:val="auto"/>
        <w:lang w:val="es-419" w:eastAsia="en-US"/>
      </w:rPr>
    </w:pPr>
  </w:p>
  <w:p w:rsidR="00E71F76" w:rsidRPr="009D50DF" w:rsidRDefault="009D50DF" w:rsidP="009D50DF">
    <w:pPr>
      <w:pBdr>
        <w:top w:val="none" w:sz="0" w:space="0" w:color="auto"/>
        <w:left w:val="none" w:sz="0" w:space="0" w:color="auto"/>
        <w:bottom w:val="none" w:sz="0" w:space="0" w:color="auto"/>
        <w:right w:val="none" w:sz="0" w:space="0" w:color="auto"/>
        <w:between w:val="none" w:sz="0" w:space="0" w:color="auto"/>
      </w:pBdr>
      <w:spacing w:before="0" w:after="160" w:line="259" w:lineRule="auto"/>
      <w:jc w:val="right"/>
      <w:rPr>
        <w:rFonts w:eastAsia="Calibri"/>
        <w:b/>
        <w:color w:val="auto"/>
        <w:lang w:val="es-419" w:eastAsia="en-US"/>
      </w:rPr>
    </w:pPr>
    <w:r w:rsidRPr="00DC130E">
      <w:rPr>
        <w:rFonts w:eastAsia="Calibri"/>
        <w:b/>
        <w:color w:val="auto"/>
        <w:lang w:val="es-419" w:eastAsia="en-US"/>
      </w:rPr>
      <w:t>AN</w:t>
    </w:r>
    <w:r>
      <w:rPr>
        <w:rFonts w:eastAsia="Calibri"/>
        <w:b/>
        <w:color w:val="auto"/>
        <w:lang w:val="es-ES" w:eastAsia="en-US"/>
      </w:rPr>
      <w:t xml:space="preserve">EXO </w:t>
    </w:r>
    <w:r w:rsidRPr="00DC130E">
      <w:rPr>
        <w:rFonts w:eastAsia="Calibri"/>
        <w:b/>
        <w:color w:val="auto"/>
        <w:lang w:val="es-419" w:eastAsia="en-US"/>
      </w:rPr>
      <w:t>B-16-01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3D65"/>
    <w:multiLevelType w:val="hybridMultilevel"/>
    <w:tmpl w:val="A740F4C4"/>
    <w:lvl w:ilvl="0" w:tplc="C8EE07A4">
      <w:start w:val="1"/>
      <w:numFmt w:val="lowerLetter"/>
      <w:lvlText w:val="%1)"/>
      <w:lvlJc w:val="left"/>
      <w:pPr>
        <w:ind w:left="2149" w:hanging="360"/>
      </w:pPr>
      <w:rPr>
        <w:b/>
        <w:strike w:val="0"/>
        <w:color w:val="auto"/>
      </w:rPr>
    </w:lvl>
    <w:lvl w:ilvl="1" w:tplc="3C0A0019" w:tentative="1">
      <w:start w:val="1"/>
      <w:numFmt w:val="lowerLetter"/>
      <w:lvlText w:val="%2."/>
      <w:lvlJc w:val="left"/>
      <w:pPr>
        <w:ind w:left="2869" w:hanging="360"/>
      </w:pPr>
    </w:lvl>
    <w:lvl w:ilvl="2" w:tplc="3C0A001B" w:tentative="1">
      <w:start w:val="1"/>
      <w:numFmt w:val="lowerRoman"/>
      <w:lvlText w:val="%3."/>
      <w:lvlJc w:val="right"/>
      <w:pPr>
        <w:ind w:left="3589" w:hanging="180"/>
      </w:pPr>
    </w:lvl>
    <w:lvl w:ilvl="3" w:tplc="3C0A000F" w:tentative="1">
      <w:start w:val="1"/>
      <w:numFmt w:val="decimal"/>
      <w:lvlText w:val="%4."/>
      <w:lvlJc w:val="left"/>
      <w:pPr>
        <w:ind w:left="4309" w:hanging="360"/>
      </w:pPr>
    </w:lvl>
    <w:lvl w:ilvl="4" w:tplc="3C0A0019" w:tentative="1">
      <w:start w:val="1"/>
      <w:numFmt w:val="lowerLetter"/>
      <w:lvlText w:val="%5."/>
      <w:lvlJc w:val="left"/>
      <w:pPr>
        <w:ind w:left="5029" w:hanging="360"/>
      </w:pPr>
    </w:lvl>
    <w:lvl w:ilvl="5" w:tplc="3C0A001B" w:tentative="1">
      <w:start w:val="1"/>
      <w:numFmt w:val="lowerRoman"/>
      <w:lvlText w:val="%6."/>
      <w:lvlJc w:val="right"/>
      <w:pPr>
        <w:ind w:left="5749" w:hanging="180"/>
      </w:pPr>
    </w:lvl>
    <w:lvl w:ilvl="6" w:tplc="3C0A000F" w:tentative="1">
      <w:start w:val="1"/>
      <w:numFmt w:val="decimal"/>
      <w:lvlText w:val="%7."/>
      <w:lvlJc w:val="left"/>
      <w:pPr>
        <w:ind w:left="6469" w:hanging="360"/>
      </w:pPr>
    </w:lvl>
    <w:lvl w:ilvl="7" w:tplc="3C0A0019" w:tentative="1">
      <w:start w:val="1"/>
      <w:numFmt w:val="lowerLetter"/>
      <w:lvlText w:val="%8."/>
      <w:lvlJc w:val="left"/>
      <w:pPr>
        <w:ind w:left="7189" w:hanging="360"/>
      </w:pPr>
    </w:lvl>
    <w:lvl w:ilvl="8" w:tplc="3C0A001B" w:tentative="1">
      <w:start w:val="1"/>
      <w:numFmt w:val="lowerRoman"/>
      <w:lvlText w:val="%9."/>
      <w:lvlJc w:val="right"/>
      <w:pPr>
        <w:ind w:left="7909" w:hanging="180"/>
      </w:pPr>
    </w:lvl>
  </w:abstractNum>
  <w:abstractNum w:abstractNumId="1" w15:restartNumberingAfterBreak="0">
    <w:nsid w:val="0BBC5C89"/>
    <w:multiLevelType w:val="multilevel"/>
    <w:tmpl w:val="5580851C"/>
    <w:lvl w:ilvl="0">
      <w:start w:val="1"/>
      <w:numFmt w:val="lowerLetter"/>
      <w:lvlText w:val="%1)"/>
      <w:lvlJc w:val="left"/>
      <w:pPr>
        <w:ind w:left="720" w:hanging="360"/>
      </w:pPr>
      <w:rPr>
        <w:rFonts w:ascii="Arial" w:eastAsia="Arial" w:hAnsi="Arial" w:cs="Arial"/>
        <w:b/>
        <w:strike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4D456B"/>
    <w:multiLevelType w:val="multilevel"/>
    <w:tmpl w:val="B92C662A"/>
    <w:lvl w:ilvl="0">
      <w:start w:val="1"/>
      <w:numFmt w:val="lowerLetter"/>
      <w:lvlText w:val="%1)"/>
      <w:lvlJc w:val="left"/>
      <w:pPr>
        <w:ind w:left="720" w:hanging="360"/>
      </w:pPr>
      <w:rPr>
        <w:rFonts w:ascii="Times New Roman" w:hAnsi="Times New Roman"/>
        <w:b/>
        <w:i/>
        <w:sz w:val="22"/>
        <w:szCs w:val="22"/>
        <w:u w:val="none"/>
      </w:rPr>
    </w:lvl>
    <w:lvl w:ilvl="1">
      <w:start w:val="1"/>
      <w:numFmt w:val="lowerLetter"/>
      <w:lvlText w:val="%2."/>
      <w:lvlJc w:val="left"/>
      <w:pPr>
        <w:ind w:left="108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Roman"/>
      <w:lvlText w:val="%6."/>
      <w:lvlJc w:val="right"/>
      <w:pPr>
        <w:ind w:left="2520" w:hanging="360"/>
      </w:pPr>
      <w:rPr>
        <w:u w:val="none"/>
      </w:rPr>
    </w:lvl>
    <w:lvl w:ilvl="6">
      <w:start w:val="1"/>
      <w:numFmt w:val="decimal"/>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Roman"/>
      <w:lvlText w:val="%9."/>
      <w:lvlJc w:val="right"/>
      <w:pPr>
        <w:ind w:left="3600" w:hanging="360"/>
      </w:pPr>
      <w:rPr>
        <w:u w:val="none"/>
      </w:rPr>
    </w:lvl>
  </w:abstractNum>
  <w:abstractNum w:abstractNumId="3" w15:restartNumberingAfterBreak="0">
    <w:nsid w:val="29F441B5"/>
    <w:multiLevelType w:val="multilevel"/>
    <w:tmpl w:val="0EFE7D34"/>
    <w:lvl w:ilvl="0">
      <w:start w:val="1"/>
      <w:numFmt w:val="lowerLetter"/>
      <w:lvlText w:val="%1)"/>
      <w:lvlJc w:val="left"/>
      <w:pPr>
        <w:ind w:left="720" w:hanging="360"/>
      </w:pPr>
      <w:rPr>
        <w:rFonts w:ascii="Times New Roman" w:eastAsia="Times New Roman" w:hAnsi="Times New Roman" w:cs="Times New Roman"/>
        <w:b w:val="0"/>
        <w:strike w:val="0"/>
        <w:sz w:val="22"/>
        <w:szCs w:val="22"/>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E34415"/>
    <w:multiLevelType w:val="multilevel"/>
    <w:tmpl w:val="19D460F6"/>
    <w:lvl w:ilvl="0">
      <w:start w:val="1"/>
      <w:numFmt w:val="lowerLetter"/>
      <w:lvlText w:val="%1)"/>
      <w:lvlJc w:val="left"/>
      <w:pPr>
        <w:ind w:left="720" w:hanging="360"/>
      </w:pPr>
      <w:rPr>
        <w:b w:val="0"/>
        <w:strike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DE0ADD"/>
    <w:multiLevelType w:val="hybridMultilevel"/>
    <w:tmpl w:val="FC82A170"/>
    <w:lvl w:ilvl="0" w:tplc="48E04BD4">
      <w:start w:val="1"/>
      <w:numFmt w:val="lowerLetter"/>
      <w:lvlText w:val="%1)"/>
      <w:lvlJc w:val="left"/>
      <w:pPr>
        <w:ind w:left="720" w:hanging="360"/>
      </w:pPr>
      <w:rPr>
        <w:rFonts w:hint="default"/>
        <w:b/>
        <w:strike w:val="0"/>
        <w:color w:val="auto"/>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3B57383E"/>
    <w:multiLevelType w:val="multilevel"/>
    <w:tmpl w:val="D93A34F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41396A0A"/>
    <w:multiLevelType w:val="hybridMultilevel"/>
    <w:tmpl w:val="7A684A5A"/>
    <w:lvl w:ilvl="0" w:tplc="04904D1E">
      <w:start w:val="1"/>
      <w:numFmt w:val="lowerLetter"/>
      <w:lvlText w:val="%1)"/>
      <w:lvlJc w:val="left"/>
      <w:pPr>
        <w:ind w:left="1792" w:hanging="360"/>
      </w:pPr>
      <w:rPr>
        <w:b/>
        <w:i/>
      </w:rPr>
    </w:lvl>
    <w:lvl w:ilvl="1" w:tplc="D9229378">
      <w:start w:val="1"/>
      <w:numFmt w:val="decimal"/>
      <w:lvlText w:val="%2)"/>
      <w:lvlJc w:val="left"/>
      <w:pPr>
        <w:ind w:left="3406" w:hanging="1254"/>
      </w:pPr>
      <w:rPr>
        <w:rFonts w:hint="default"/>
        <w:b/>
      </w:rPr>
    </w:lvl>
    <w:lvl w:ilvl="2" w:tplc="3C0A001B" w:tentative="1">
      <w:start w:val="1"/>
      <w:numFmt w:val="lowerRoman"/>
      <w:lvlText w:val="%3."/>
      <w:lvlJc w:val="right"/>
      <w:pPr>
        <w:ind w:left="3232" w:hanging="180"/>
      </w:pPr>
    </w:lvl>
    <w:lvl w:ilvl="3" w:tplc="3C0A000F" w:tentative="1">
      <w:start w:val="1"/>
      <w:numFmt w:val="decimal"/>
      <w:lvlText w:val="%4."/>
      <w:lvlJc w:val="left"/>
      <w:pPr>
        <w:ind w:left="3952" w:hanging="360"/>
      </w:pPr>
    </w:lvl>
    <w:lvl w:ilvl="4" w:tplc="3C0A0019" w:tentative="1">
      <w:start w:val="1"/>
      <w:numFmt w:val="lowerLetter"/>
      <w:lvlText w:val="%5."/>
      <w:lvlJc w:val="left"/>
      <w:pPr>
        <w:ind w:left="4672" w:hanging="360"/>
      </w:pPr>
    </w:lvl>
    <w:lvl w:ilvl="5" w:tplc="3C0A001B" w:tentative="1">
      <w:start w:val="1"/>
      <w:numFmt w:val="lowerRoman"/>
      <w:lvlText w:val="%6."/>
      <w:lvlJc w:val="right"/>
      <w:pPr>
        <w:ind w:left="5392" w:hanging="180"/>
      </w:pPr>
    </w:lvl>
    <w:lvl w:ilvl="6" w:tplc="3C0A000F" w:tentative="1">
      <w:start w:val="1"/>
      <w:numFmt w:val="decimal"/>
      <w:lvlText w:val="%7."/>
      <w:lvlJc w:val="left"/>
      <w:pPr>
        <w:ind w:left="6112" w:hanging="360"/>
      </w:pPr>
    </w:lvl>
    <w:lvl w:ilvl="7" w:tplc="3C0A0019" w:tentative="1">
      <w:start w:val="1"/>
      <w:numFmt w:val="lowerLetter"/>
      <w:lvlText w:val="%8."/>
      <w:lvlJc w:val="left"/>
      <w:pPr>
        <w:ind w:left="6832" w:hanging="360"/>
      </w:pPr>
    </w:lvl>
    <w:lvl w:ilvl="8" w:tplc="3C0A001B" w:tentative="1">
      <w:start w:val="1"/>
      <w:numFmt w:val="lowerRoman"/>
      <w:lvlText w:val="%9."/>
      <w:lvlJc w:val="right"/>
      <w:pPr>
        <w:ind w:left="7552" w:hanging="180"/>
      </w:pPr>
    </w:lvl>
  </w:abstractNum>
  <w:abstractNum w:abstractNumId="8" w15:restartNumberingAfterBreak="0">
    <w:nsid w:val="478D3923"/>
    <w:multiLevelType w:val="multilevel"/>
    <w:tmpl w:val="57CEFA7A"/>
    <w:lvl w:ilvl="0">
      <w:start w:val="1"/>
      <w:numFmt w:val="lowerLetter"/>
      <w:lvlText w:val="%1)"/>
      <w:lvlJc w:val="left"/>
      <w:pPr>
        <w:ind w:left="1440" w:hanging="360"/>
      </w:pPr>
      <w:rPr>
        <w:rFonts w:ascii="Times New Roman" w:eastAsia="Times New Roman" w:hAnsi="Times New Roman" w:cs="Times New Roman"/>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4AB25D03"/>
    <w:multiLevelType w:val="multilevel"/>
    <w:tmpl w:val="F7EEECEA"/>
    <w:lvl w:ilvl="0">
      <w:start w:val="1"/>
      <w:numFmt w:val="lowerLetter"/>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C73745B"/>
    <w:multiLevelType w:val="multilevel"/>
    <w:tmpl w:val="12CA2810"/>
    <w:lvl w:ilvl="0">
      <w:start w:val="1"/>
      <w:numFmt w:val="lowerLetter"/>
      <w:lvlText w:val="%1)"/>
      <w:lvlJc w:val="left"/>
      <w:pPr>
        <w:ind w:left="720" w:hanging="360"/>
      </w:pPr>
      <w:rPr>
        <w:rFonts w:ascii="Times New Roman" w:eastAsia="Times New Roman" w:hAnsi="Times New Roman" w:cs="Times New Roman"/>
        <w:b w:val="0"/>
        <w:sz w:val="22"/>
        <w:szCs w:val="22"/>
        <w:u w:val="none"/>
      </w:rPr>
    </w:lvl>
    <w:lvl w:ilvl="1">
      <w:start w:val="1"/>
      <w:numFmt w:val="lowerLetter"/>
      <w:lvlText w:val="%2."/>
      <w:lvlJc w:val="left"/>
      <w:pPr>
        <w:ind w:left="108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Roman"/>
      <w:lvlText w:val="%6."/>
      <w:lvlJc w:val="right"/>
      <w:pPr>
        <w:ind w:left="2520" w:hanging="360"/>
      </w:pPr>
      <w:rPr>
        <w:u w:val="none"/>
      </w:rPr>
    </w:lvl>
    <w:lvl w:ilvl="6">
      <w:start w:val="1"/>
      <w:numFmt w:val="decimal"/>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Roman"/>
      <w:lvlText w:val="%9."/>
      <w:lvlJc w:val="right"/>
      <w:pPr>
        <w:ind w:left="3600" w:hanging="360"/>
      </w:pPr>
      <w:rPr>
        <w:u w:val="none"/>
      </w:rPr>
    </w:lvl>
  </w:abstractNum>
  <w:abstractNum w:abstractNumId="11" w15:restartNumberingAfterBreak="0">
    <w:nsid w:val="7268636B"/>
    <w:multiLevelType w:val="multilevel"/>
    <w:tmpl w:val="9F56494E"/>
    <w:lvl w:ilvl="0">
      <w:start w:val="1"/>
      <w:numFmt w:val="lowerLetter"/>
      <w:lvlText w:val="%1)"/>
      <w:lvlJc w:val="left"/>
      <w:pPr>
        <w:ind w:left="720" w:hanging="360"/>
      </w:pPr>
      <w:rPr>
        <w:b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11"/>
  </w:num>
  <w:num w:numId="4">
    <w:abstractNumId w:val="9"/>
  </w:num>
  <w:num w:numId="5">
    <w:abstractNumId w:val="8"/>
  </w:num>
  <w:num w:numId="6">
    <w:abstractNumId w:val="10"/>
  </w:num>
  <w:num w:numId="7">
    <w:abstractNumId w:val="3"/>
  </w:num>
  <w:num w:numId="8">
    <w:abstractNumId w:val="6"/>
  </w:num>
  <w:num w:numId="9">
    <w:abstractNumId w:val="7"/>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F1"/>
    <w:rsid w:val="000757D9"/>
    <w:rsid w:val="00076DD2"/>
    <w:rsid w:val="000B19B7"/>
    <w:rsid w:val="000E7C69"/>
    <w:rsid w:val="001931BF"/>
    <w:rsid w:val="001A190A"/>
    <w:rsid w:val="001B5B94"/>
    <w:rsid w:val="001E420C"/>
    <w:rsid w:val="0025489A"/>
    <w:rsid w:val="0027552C"/>
    <w:rsid w:val="00346639"/>
    <w:rsid w:val="00370B5A"/>
    <w:rsid w:val="0037446C"/>
    <w:rsid w:val="003B5ADD"/>
    <w:rsid w:val="003C6CFA"/>
    <w:rsid w:val="003D296D"/>
    <w:rsid w:val="004B6931"/>
    <w:rsid w:val="004D3F8B"/>
    <w:rsid w:val="004F2A7E"/>
    <w:rsid w:val="0074098D"/>
    <w:rsid w:val="00750AD8"/>
    <w:rsid w:val="00833132"/>
    <w:rsid w:val="00883734"/>
    <w:rsid w:val="008A4701"/>
    <w:rsid w:val="008E5238"/>
    <w:rsid w:val="009426A1"/>
    <w:rsid w:val="00950E5E"/>
    <w:rsid w:val="009D50DF"/>
    <w:rsid w:val="00A1247B"/>
    <w:rsid w:val="00A72C36"/>
    <w:rsid w:val="00C355E7"/>
    <w:rsid w:val="00C81B0C"/>
    <w:rsid w:val="00C933EA"/>
    <w:rsid w:val="00CF6893"/>
    <w:rsid w:val="00CF7F76"/>
    <w:rsid w:val="00D9080E"/>
    <w:rsid w:val="00DC130E"/>
    <w:rsid w:val="00E32180"/>
    <w:rsid w:val="00E349A4"/>
    <w:rsid w:val="00E65FAA"/>
    <w:rsid w:val="00E71F76"/>
    <w:rsid w:val="00E866DC"/>
    <w:rsid w:val="00EC6591"/>
    <w:rsid w:val="00F05E1E"/>
    <w:rsid w:val="00F446F1"/>
    <w:rsid w:val="00F9658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F2179B-1D49-4511-94C5-515BF2F8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s-PY" w:eastAsia="es-PY" w:bidi="ar-SA"/>
      </w:rPr>
    </w:rPrDefault>
    <w:pPrDefault>
      <w:pPr>
        <w:pBdr>
          <w:top w:val="nil"/>
          <w:left w:val="nil"/>
          <w:bottom w:val="nil"/>
          <w:right w:val="nil"/>
          <w:between w:val="nil"/>
        </w:pBd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ind w:left="1134"/>
      <w:outlineLvl w:val="0"/>
    </w:pPr>
    <w:rPr>
      <w:rFonts w:ascii="Arial" w:eastAsia="Arial" w:hAnsi="Arial" w:cs="Arial"/>
      <w:b/>
      <w:sz w:val="32"/>
      <w:szCs w:val="32"/>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spacing w:before="240" w:after="60"/>
      <w:ind w:left="1134"/>
      <w:outlineLvl w:val="2"/>
    </w:pPr>
    <w:rPr>
      <w:rFonts w:ascii="Arial" w:eastAsia="Arial" w:hAnsi="Arial" w:cs="Arial"/>
      <w:b/>
      <w:sz w:val="26"/>
      <w:szCs w:val="26"/>
    </w:rPr>
  </w:style>
  <w:style w:type="paragraph" w:styleId="Ttulo4">
    <w:name w:val="heading 4"/>
    <w:basedOn w:val="Normal"/>
    <w:next w:val="Normal"/>
    <w:pPr>
      <w:keepNext/>
      <w:spacing w:before="240" w:after="60"/>
      <w:ind w:left="1134"/>
      <w:outlineLvl w:val="3"/>
    </w:pPr>
    <w:rPr>
      <w:b/>
      <w:sz w:val="28"/>
      <w:szCs w:val="28"/>
    </w:rPr>
  </w:style>
  <w:style w:type="paragraph" w:styleId="Ttulo5">
    <w:name w:val="heading 5"/>
    <w:basedOn w:val="Normal"/>
    <w:next w:val="Normal"/>
    <w:pPr>
      <w:spacing w:before="240" w:after="60"/>
      <w:outlineLvl w:val="4"/>
    </w:pPr>
    <w:rPr>
      <w:b/>
      <w:i/>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A190A"/>
    <w:pPr>
      <w:spacing w:before="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190A"/>
    <w:rPr>
      <w:rFonts w:ascii="Segoe UI" w:hAnsi="Segoe UI" w:cs="Segoe UI"/>
      <w:sz w:val="18"/>
      <w:szCs w:val="18"/>
    </w:rPr>
  </w:style>
  <w:style w:type="paragraph" w:styleId="NormalWeb">
    <w:name w:val="Normal (Web)"/>
    <w:basedOn w:val="Normal"/>
    <w:uiPriority w:val="99"/>
    <w:semiHidden/>
    <w:unhideWhenUsed/>
    <w:rsid w:val="00370B5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sz w:val="24"/>
      <w:szCs w:val="24"/>
    </w:rPr>
  </w:style>
  <w:style w:type="paragraph" w:styleId="Prrafodelista">
    <w:name w:val="List Paragraph"/>
    <w:aliases w:val="B)"/>
    <w:basedOn w:val="Normal"/>
    <w:uiPriority w:val="34"/>
    <w:qFormat/>
    <w:rsid w:val="00C355E7"/>
    <w:pPr>
      <w:pBdr>
        <w:top w:val="none" w:sz="0" w:space="0" w:color="auto"/>
        <w:left w:val="none" w:sz="0" w:space="0" w:color="auto"/>
        <w:bottom w:val="none" w:sz="0" w:space="0" w:color="auto"/>
        <w:right w:val="none" w:sz="0" w:space="0" w:color="auto"/>
        <w:between w:val="none" w:sz="0" w:space="0" w:color="auto"/>
      </w:pBdr>
      <w:spacing w:before="0" w:after="80"/>
      <w:ind w:left="708"/>
    </w:pPr>
    <w:rPr>
      <w:b/>
      <w:color w:val="auto"/>
      <w:szCs w:val="20"/>
      <w:lang w:val="es-ES_tradnl" w:eastAsia="es-ES"/>
    </w:rPr>
  </w:style>
  <w:style w:type="paragraph" w:styleId="Sangra2detindependiente">
    <w:name w:val="Body Text Indent 2"/>
    <w:basedOn w:val="Normal"/>
    <w:link w:val="Sangra2detindependienteCar"/>
    <w:uiPriority w:val="99"/>
    <w:unhideWhenUsed/>
    <w:rsid w:val="00C355E7"/>
    <w:pPr>
      <w:pBdr>
        <w:top w:val="none" w:sz="0" w:space="0" w:color="auto"/>
        <w:left w:val="none" w:sz="0" w:space="0" w:color="auto"/>
        <w:bottom w:val="none" w:sz="0" w:space="0" w:color="auto"/>
        <w:right w:val="none" w:sz="0" w:space="0" w:color="auto"/>
        <w:between w:val="none" w:sz="0" w:space="0" w:color="auto"/>
      </w:pBdr>
      <w:spacing w:before="0" w:after="120" w:line="480" w:lineRule="auto"/>
      <w:ind w:left="283"/>
    </w:pPr>
    <w:rPr>
      <w:rFonts w:eastAsia="Calibri"/>
      <w:color w:val="auto"/>
      <w:lang w:eastAsia="en-US"/>
    </w:rPr>
  </w:style>
  <w:style w:type="character" w:customStyle="1" w:styleId="Sangra2detindependienteCar">
    <w:name w:val="Sangría 2 de t. independiente Car"/>
    <w:basedOn w:val="Fuentedeprrafopredeter"/>
    <w:link w:val="Sangra2detindependiente"/>
    <w:uiPriority w:val="99"/>
    <w:rsid w:val="00C355E7"/>
    <w:rPr>
      <w:rFonts w:eastAsia="Calibri"/>
      <w:color w:val="auto"/>
      <w:lang w:eastAsia="en-US"/>
    </w:rPr>
  </w:style>
  <w:style w:type="paragraph" w:customStyle="1" w:styleId="Estilo1">
    <w:name w:val="Estilo1"/>
    <w:basedOn w:val="Ttulo2"/>
    <w:link w:val="Estilo1Car"/>
    <w:qFormat/>
    <w:rsid w:val="00C355E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ind w:left="1134"/>
    </w:pPr>
    <w:rPr>
      <w:rFonts w:ascii="Times New Roman" w:eastAsia="Times New Roman" w:hAnsi="Times New Roman" w:cs="Times New Roman"/>
      <w:bCs/>
      <w:i w:val="0"/>
      <w:iCs/>
      <w:color w:val="auto"/>
      <w:sz w:val="22"/>
      <w:lang w:eastAsia="en-US"/>
    </w:rPr>
  </w:style>
  <w:style w:type="character" w:customStyle="1" w:styleId="Estilo1Car">
    <w:name w:val="Estilo1 Car"/>
    <w:link w:val="Estilo1"/>
    <w:rsid w:val="00C355E7"/>
    <w:rPr>
      <w:b/>
      <w:bCs/>
      <w:iCs/>
      <w:color w:val="auto"/>
      <w:szCs w:val="28"/>
      <w:lang w:eastAsia="en-US"/>
    </w:rPr>
  </w:style>
  <w:style w:type="paragraph" w:customStyle="1" w:styleId="Standard">
    <w:name w:val="Standard"/>
    <w:qFormat/>
    <w:rsid w:val="00C355E7"/>
    <w:pPr>
      <w:pBdr>
        <w:top w:val="none" w:sz="0" w:space="0" w:color="auto"/>
        <w:left w:val="none" w:sz="0" w:space="0" w:color="auto"/>
        <w:bottom w:val="none" w:sz="0" w:space="0" w:color="auto"/>
        <w:right w:val="none" w:sz="0" w:space="0" w:color="auto"/>
        <w:between w:val="none" w:sz="0" w:space="0" w:color="auto"/>
      </w:pBdr>
      <w:suppressAutoHyphens/>
      <w:autoSpaceDN w:val="0"/>
      <w:spacing w:before="0" w:after="200" w:line="276" w:lineRule="auto"/>
      <w:ind w:left="1134"/>
      <w:textAlignment w:val="baseline"/>
    </w:pPr>
    <w:rPr>
      <w:rFonts w:ascii="Calibri" w:eastAsia="Calibri" w:hAnsi="Calibri" w:cs="Calibri"/>
      <w:kern w:val="3"/>
      <w:lang w:val="en-US" w:eastAsia="zh-CN" w:bidi="hi-IN"/>
    </w:rPr>
  </w:style>
  <w:style w:type="paragraph" w:styleId="Textoindependiente">
    <w:name w:val="Body Text"/>
    <w:basedOn w:val="Normal"/>
    <w:link w:val="TextoindependienteCar"/>
    <w:uiPriority w:val="99"/>
    <w:semiHidden/>
    <w:unhideWhenUsed/>
    <w:rsid w:val="001931BF"/>
    <w:pPr>
      <w:spacing w:after="120"/>
    </w:pPr>
  </w:style>
  <w:style w:type="character" w:customStyle="1" w:styleId="TextoindependienteCar">
    <w:name w:val="Texto independiente Car"/>
    <w:basedOn w:val="Fuentedeprrafopredeter"/>
    <w:link w:val="Textoindependiente"/>
    <w:uiPriority w:val="99"/>
    <w:semiHidden/>
    <w:rsid w:val="001931BF"/>
  </w:style>
  <w:style w:type="character" w:customStyle="1" w:styleId="Muydestacado">
    <w:name w:val="Muy destacado"/>
    <w:qFormat/>
    <w:rsid w:val="001931BF"/>
    <w:rPr>
      <w:b/>
      <w:bCs/>
    </w:rPr>
  </w:style>
  <w:style w:type="paragraph" w:customStyle="1" w:styleId="Contenidodelatabla">
    <w:name w:val="Contenido de la tabla"/>
    <w:basedOn w:val="Normal"/>
    <w:qFormat/>
    <w:rsid w:val="001931BF"/>
    <w:pPr>
      <w:suppressLineNumbers/>
      <w:pBdr>
        <w:top w:val="none" w:sz="0" w:space="0" w:color="auto"/>
        <w:left w:val="none" w:sz="0" w:space="0" w:color="auto"/>
        <w:bottom w:val="none" w:sz="0" w:space="0" w:color="auto"/>
        <w:right w:val="none" w:sz="0" w:space="0" w:color="auto"/>
        <w:between w:val="none" w:sz="0" w:space="0" w:color="auto"/>
      </w:pBdr>
      <w:spacing w:before="0"/>
      <w:jc w:val="left"/>
    </w:pPr>
    <w:rPr>
      <w:rFonts w:ascii="Liberation Serif" w:eastAsia="WenQuanYi Micro Hei" w:hAnsi="Liberation Serif" w:cs="Lohit Devanagari"/>
      <w:color w:val="auto"/>
      <w:kern w:val="2"/>
      <w:sz w:val="24"/>
      <w:szCs w:val="24"/>
      <w:lang w:eastAsia="zh-CN" w:bidi="hi-IN"/>
    </w:rPr>
  </w:style>
  <w:style w:type="paragraph" w:customStyle="1" w:styleId="Ttulodelatabla">
    <w:name w:val="Título de la tabla"/>
    <w:basedOn w:val="Contenidodelatabla"/>
    <w:qFormat/>
    <w:rsid w:val="001931BF"/>
    <w:pPr>
      <w:jc w:val="center"/>
    </w:pPr>
    <w:rPr>
      <w:b/>
      <w:bCs/>
    </w:rPr>
  </w:style>
  <w:style w:type="paragraph" w:styleId="Encabezado">
    <w:name w:val="header"/>
    <w:basedOn w:val="Normal"/>
    <w:link w:val="EncabezadoCar"/>
    <w:uiPriority w:val="99"/>
    <w:unhideWhenUsed/>
    <w:rsid w:val="001931BF"/>
    <w:pPr>
      <w:tabs>
        <w:tab w:val="center" w:pos="4419"/>
        <w:tab w:val="right" w:pos="8838"/>
      </w:tabs>
      <w:spacing w:before="0"/>
    </w:pPr>
  </w:style>
  <w:style w:type="character" w:customStyle="1" w:styleId="EncabezadoCar">
    <w:name w:val="Encabezado Car"/>
    <w:basedOn w:val="Fuentedeprrafopredeter"/>
    <w:link w:val="Encabezado"/>
    <w:uiPriority w:val="99"/>
    <w:rsid w:val="001931BF"/>
  </w:style>
  <w:style w:type="paragraph" w:styleId="Piedepgina">
    <w:name w:val="footer"/>
    <w:basedOn w:val="Normal"/>
    <w:link w:val="PiedepginaCar"/>
    <w:uiPriority w:val="99"/>
    <w:unhideWhenUsed/>
    <w:rsid w:val="001931BF"/>
    <w:pPr>
      <w:tabs>
        <w:tab w:val="center" w:pos="4419"/>
        <w:tab w:val="right" w:pos="8838"/>
      </w:tabs>
      <w:spacing w:before="0"/>
    </w:pPr>
  </w:style>
  <w:style w:type="character" w:customStyle="1" w:styleId="PiedepginaCar">
    <w:name w:val="Pie de página Car"/>
    <w:basedOn w:val="Fuentedeprrafopredeter"/>
    <w:link w:val="Piedepgina"/>
    <w:uiPriority w:val="99"/>
    <w:rsid w:val="001931BF"/>
  </w:style>
  <w:style w:type="paragraph" w:customStyle="1" w:styleId="TableContents">
    <w:name w:val="Table Contents"/>
    <w:basedOn w:val="Normal"/>
    <w:qFormat/>
    <w:rsid w:val="000B19B7"/>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spacing w:before="0"/>
      <w:jc w:val="left"/>
    </w:pPr>
    <w:rPr>
      <w:rFonts w:ascii="Liberation Serif" w:eastAsia="Droid Sans Fallback" w:hAnsi="Liberation Serif" w:cs="FreeSans"/>
      <w:color w:val="auto"/>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3B172-9FB7-4E11-9D7D-B6ADCE0D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544</Words>
  <Characters>2996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Facetti</dc:creator>
  <cp:lastModifiedBy>Maria Veronica Rojas Vera</cp:lastModifiedBy>
  <cp:revision>18</cp:revision>
  <cp:lastPrinted>2020-01-14T19:14:00Z</cp:lastPrinted>
  <dcterms:created xsi:type="dcterms:W3CDTF">2019-01-16T18:16:00Z</dcterms:created>
  <dcterms:modified xsi:type="dcterms:W3CDTF">2020-01-14T19:18:00Z</dcterms:modified>
</cp:coreProperties>
</file>