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DC79F" w14:textId="0F5B7B59" w:rsidR="000C3BE0" w:rsidRPr="00BF2675" w:rsidRDefault="000C3BE0" w:rsidP="002D0D90">
      <w:pPr>
        <w:ind w:right="379"/>
        <w:jc w:val="center"/>
        <w:rPr>
          <w:rFonts w:ascii="Times New Roman" w:hAnsi="Times New Roman" w:cs="Times New Roman"/>
          <w:b/>
        </w:rPr>
      </w:pPr>
      <w:r w:rsidRPr="00BF2675">
        <w:rPr>
          <w:rFonts w:ascii="Times New Roman" w:hAnsi="Times New Roman" w:cs="Times New Roman"/>
          <w:b/>
        </w:rPr>
        <w:t>Acta N°</w:t>
      </w:r>
      <w:r w:rsidR="002D0D90" w:rsidRPr="00BF2675">
        <w:rPr>
          <w:rFonts w:ascii="Times New Roman" w:hAnsi="Times New Roman" w:cs="Times New Roman"/>
          <w:b/>
        </w:rPr>
        <w:t>: ingresar</w:t>
      </w:r>
      <w:r w:rsidRPr="00BF2675">
        <w:rPr>
          <w:rFonts w:ascii="Times New Roman" w:hAnsi="Times New Roman" w:cs="Times New Roman"/>
          <w:b/>
          <w:color w:val="FF0000"/>
        </w:rPr>
        <w:t xml:space="preserve"> número</w:t>
      </w:r>
      <w:r w:rsidR="00E85277" w:rsidRPr="00BF2675">
        <w:rPr>
          <w:rFonts w:ascii="Times New Roman" w:hAnsi="Times New Roman" w:cs="Times New Roman"/>
          <w:b/>
          <w:color w:val="FF0000"/>
        </w:rPr>
        <w:t>/año</w:t>
      </w:r>
    </w:p>
    <w:p w14:paraId="537A9035" w14:textId="0E2259D7" w:rsidR="004F286B" w:rsidRPr="00BF2675" w:rsidRDefault="000C3BE0" w:rsidP="002D0D90">
      <w:pPr>
        <w:jc w:val="both"/>
        <w:rPr>
          <w:rFonts w:ascii="Times New Roman" w:hAnsi="Times New Roman" w:cs="Times New Roman"/>
          <w:b/>
          <w:color w:val="FF0000"/>
        </w:rPr>
      </w:pPr>
      <w:r w:rsidRPr="00BF2675">
        <w:rPr>
          <w:rFonts w:ascii="Times New Roman" w:hAnsi="Times New Roman" w:cs="Times New Roman"/>
          <w:b/>
        </w:rPr>
        <w:t>Fecha</w:t>
      </w:r>
      <w:r w:rsidR="002D0D90" w:rsidRPr="00BF2675">
        <w:rPr>
          <w:rFonts w:ascii="Times New Roman" w:hAnsi="Times New Roman" w:cs="Times New Roman"/>
        </w:rPr>
        <w:t>: ingresar</w:t>
      </w:r>
      <w:r w:rsidRPr="00BF2675">
        <w:rPr>
          <w:rFonts w:ascii="Times New Roman" w:hAnsi="Times New Roman" w:cs="Times New Roman"/>
          <w:b/>
          <w:color w:val="FF0000"/>
        </w:rPr>
        <w:t xml:space="preserve"> fecha.</w:t>
      </w:r>
      <w:r w:rsidR="004F286B" w:rsidRPr="00BF2675">
        <w:rPr>
          <w:rFonts w:ascii="Times New Roman" w:hAnsi="Times New Roman" w:cs="Times New Roman"/>
          <w:b/>
          <w:color w:val="FF0000"/>
        </w:rPr>
        <w:t xml:space="preserve">           </w:t>
      </w:r>
      <w:r w:rsidR="004F286B" w:rsidRPr="00BF2675">
        <w:rPr>
          <w:rFonts w:ascii="Times New Roman" w:hAnsi="Times New Roman" w:cs="Times New Roman"/>
          <w:b/>
          <w:color w:val="FF0000"/>
        </w:rPr>
        <w:tab/>
      </w:r>
      <w:r w:rsidR="004F286B" w:rsidRPr="00BF2675">
        <w:rPr>
          <w:rFonts w:ascii="Times New Roman" w:hAnsi="Times New Roman" w:cs="Times New Roman"/>
          <w:b/>
          <w:color w:val="FF0000"/>
        </w:rPr>
        <w:tab/>
      </w:r>
      <w:r w:rsidR="004F286B" w:rsidRPr="00BF2675">
        <w:rPr>
          <w:rFonts w:ascii="Times New Roman" w:hAnsi="Times New Roman" w:cs="Times New Roman"/>
          <w:b/>
          <w:color w:val="FF0000"/>
        </w:rPr>
        <w:tab/>
      </w:r>
      <w:r w:rsidR="004F286B" w:rsidRPr="00BF2675">
        <w:rPr>
          <w:rFonts w:ascii="Times New Roman" w:hAnsi="Times New Roman" w:cs="Times New Roman"/>
          <w:b/>
          <w:color w:val="FF0000"/>
        </w:rPr>
        <w:tab/>
      </w:r>
      <w:r w:rsidR="004F286B" w:rsidRPr="00BF2675">
        <w:rPr>
          <w:rFonts w:ascii="Times New Roman" w:hAnsi="Times New Roman" w:cs="Times New Roman"/>
          <w:b/>
          <w:color w:val="FF0000"/>
        </w:rPr>
        <w:tab/>
      </w:r>
      <w:r w:rsidR="004F286B" w:rsidRPr="00BF2675">
        <w:rPr>
          <w:rFonts w:ascii="Times New Roman" w:hAnsi="Times New Roman" w:cs="Times New Roman"/>
          <w:b/>
        </w:rPr>
        <w:t xml:space="preserve">Tipo de Concurso: </w:t>
      </w:r>
      <w:r w:rsidR="004F286B" w:rsidRPr="00BF2675">
        <w:rPr>
          <w:rFonts w:ascii="Times New Roman" w:hAnsi="Times New Roman" w:cs="Times New Roman"/>
          <w:b/>
          <w:color w:val="FF0000"/>
        </w:rPr>
        <w:t>AGREGAR</w:t>
      </w:r>
      <w:r w:rsidR="002D0D90" w:rsidRPr="00BF2675">
        <w:rPr>
          <w:rFonts w:ascii="Times New Roman" w:hAnsi="Times New Roman" w:cs="Times New Roman"/>
          <w:b/>
          <w:color w:val="FF0000"/>
        </w:rPr>
        <w:t xml:space="preserve"> SIGLA</w:t>
      </w:r>
    </w:p>
    <w:p w14:paraId="0B7E59D0" w14:textId="02E8922E" w:rsidR="000C3BE0" w:rsidRPr="00BF2675" w:rsidRDefault="000C3BE0" w:rsidP="002D0D90">
      <w:pPr>
        <w:jc w:val="both"/>
        <w:rPr>
          <w:rFonts w:ascii="Times New Roman" w:hAnsi="Times New Roman" w:cs="Times New Roman"/>
        </w:rPr>
      </w:pPr>
      <w:r w:rsidRPr="00BF2675">
        <w:rPr>
          <w:rFonts w:ascii="Times New Roman" w:hAnsi="Times New Roman" w:cs="Times New Roman"/>
          <w:b/>
        </w:rPr>
        <w:t>Asunto</w:t>
      </w:r>
      <w:r w:rsidRPr="00BF2675">
        <w:rPr>
          <w:rFonts w:ascii="Times New Roman" w:hAnsi="Times New Roman" w:cs="Times New Roman"/>
        </w:rPr>
        <w:t>: Convocatoria Nacional de Concurso</w:t>
      </w:r>
    </w:p>
    <w:p w14:paraId="094843A1" w14:textId="02604462" w:rsidR="000C3BE0" w:rsidRPr="00BF2675" w:rsidRDefault="000C3BE0" w:rsidP="002D0D90">
      <w:pPr>
        <w:jc w:val="both"/>
        <w:rPr>
          <w:rFonts w:ascii="Times New Roman" w:hAnsi="Times New Roman" w:cs="Times New Roman"/>
        </w:rPr>
      </w:pPr>
      <w:r w:rsidRPr="00BF2675">
        <w:rPr>
          <w:rFonts w:ascii="Times New Roman" w:hAnsi="Times New Roman" w:cs="Times New Roman"/>
          <w:b/>
        </w:rPr>
        <w:t>Convocatoria N°:</w:t>
      </w:r>
      <w:r w:rsidRPr="00BF2675">
        <w:rPr>
          <w:rFonts w:ascii="Times New Roman" w:hAnsi="Times New Roman" w:cs="Times New Roman"/>
        </w:rPr>
        <w:t xml:space="preserve"> (</w:t>
      </w:r>
      <w:r w:rsidR="00573E70" w:rsidRPr="00BF2675">
        <w:rPr>
          <w:rFonts w:ascii="Times New Roman" w:hAnsi="Times New Roman" w:cs="Times New Roman"/>
          <w:b/>
        </w:rPr>
        <w:t>numeración proveída</w:t>
      </w:r>
      <w:r w:rsidRPr="00BF2675">
        <w:rPr>
          <w:rFonts w:ascii="Times New Roman" w:hAnsi="Times New Roman" w:cs="Times New Roman"/>
          <w:b/>
        </w:rPr>
        <w:t xml:space="preserve"> por el </w:t>
      </w:r>
      <w:r w:rsidR="004F286B" w:rsidRPr="00BF2675">
        <w:rPr>
          <w:rFonts w:ascii="Times New Roman" w:hAnsi="Times New Roman" w:cs="Times New Roman"/>
          <w:b/>
        </w:rPr>
        <w:t>VCHGO)</w:t>
      </w:r>
    </w:p>
    <w:p w14:paraId="746601B8" w14:textId="77777777" w:rsidR="00134ACA" w:rsidRPr="00BF2675" w:rsidRDefault="00134ACA" w:rsidP="002D0D90">
      <w:pPr>
        <w:ind w:right="-22"/>
        <w:jc w:val="both"/>
        <w:rPr>
          <w:rFonts w:ascii="Times New Roman" w:hAnsi="Times New Roman" w:cs="Times New Roman"/>
        </w:rPr>
      </w:pPr>
      <w:r w:rsidRPr="00BF2675">
        <w:rPr>
          <w:rFonts w:ascii="Times New Roman" w:hAnsi="Times New Roman" w:cs="Times New Roman"/>
        </w:rPr>
        <w:t xml:space="preserve">Se reúne la Comisión de Selección designada por </w:t>
      </w:r>
      <w:r w:rsidRPr="00BF2675">
        <w:rPr>
          <w:rFonts w:ascii="Times New Roman" w:hAnsi="Times New Roman" w:cs="Times New Roman"/>
          <w:color w:val="FF0000"/>
        </w:rPr>
        <w:t xml:space="preserve">Resolución N° ___, </w:t>
      </w:r>
      <w:r w:rsidRPr="00BF2675">
        <w:rPr>
          <w:rFonts w:ascii="Times New Roman" w:hAnsi="Times New Roman" w:cs="Times New Roman"/>
        </w:rPr>
        <w:t>en ejercicio de las atribuciones conferidas por la normativa vigente, en especial lo dispuesto en la Resolución VCHGO N° 33/2026 y concordantes, constituyéndose como instancia administrativa única de ejecución y responsable directa de los procesos de selección. En tal carácter, le compete resolver las cuestiones relativas a la gestión del proceso, desde su conformación hasta la publicación de la lista de seleccionados y elegibles. En este contexto, la Comisión se reúne en la fecha indicada a fin de analizar, definir y comunicar los aspectos vinculados al asunto del presente documento.</w:t>
      </w:r>
    </w:p>
    <w:p w14:paraId="41F29457" w14:textId="085CF226" w:rsidR="00296F5D" w:rsidRPr="00BF2675" w:rsidRDefault="000818BB" w:rsidP="002D0D90">
      <w:pPr>
        <w:ind w:right="-22"/>
        <w:jc w:val="both"/>
        <w:rPr>
          <w:rFonts w:ascii="Times New Roman" w:hAnsi="Times New Roman" w:cs="Times New Roman"/>
          <w:b/>
        </w:rPr>
      </w:pPr>
      <w:r w:rsidRPr="00BF2675">
        <w:rPr>
          <w:rFonts w:ascii="Times New Roman" w:hAnsi="Times New Roman" w:cs="Times New Roman"/>
          <w:b/>
        </w:rPr>
        <w:t>Puntos tratados</w:t>
      </w:r>
    </w:p>
    <w:p w14:paraId="1231AC8B" w14:textId="3F302E54" w:rsidR="00002A75" w:rsidRPr="00BF2675" w:rsidRDefault="000818BB" w:rsidP="002D0D90">
      <w:pPr>
        <w:widowControl w:val="0"/>
        <w:pBdr>
          <w:top w:val="nil"/>
          <w:left w:val="nil"/>
          <w:bottom w:val="nil"/>
          <w:right w:val="nil"/>
          <w:between w:val="nil"/>
        </w:pBdr>
        <w:spacing w:after="0" w:line="240" w:lineRule="auto"/>
        <w:ind w:right="-22"/>
        <w:jc w:val="both"/>
        <w:rPr>
          <w:rFonts w:ascii="Times New Roman" w:hAnsi="Times New Roman" w:cs="Times New Roman"/>
        </w:rPr>
      </w:pPr>
      <w:r w:rsidRPr="00BF2675">
        <w:rPr>
          <w:rFonts w:ascii="Times New Roman" w:hAnsi="Times New Roman" w:cs="Times New Roman"/>
          <w:b/>
        </w:rPr>
        <w:t>Punto 1</w:t>
      </w:r>
      <w:r w:rsidRPr="00BF2675">
        <w:rPr>
          <w:rFonts w:ascii="Times New Roman" w:hAnsi="Times New Roman" w:cs="Times New Roman"/>
        </w:rPr>
        <w:t>: Apertura a la Convocatoria Nacional de Concursos</w:t>
      </w:r>
      <w:r w:rsidR="00280909" w:rsidRPr="00BF2675">
        <w:rPr>
          <w:rFonts w:ascii="Times New Roman" w:hAnsi="Times New Roman" w:cs="Times New Roman"/>
        </w:rPr>
        <w:t>.</w:t>
      </w:r>
    </w:p>
    <w:p w14:paraId="64E96AC2" w14:textId="712061F6" w:rsidR="00492C45" w:rsidRPr="00BF2675" w:rsidRDefault="00492C45" w:rsidP="002D0D90">
      <w:pPr>
        <w:widowControl w:val="0"/>
        <w:pBdr>
          <w:top w:val="nil"/>
          <w:left w:val="nil"/>
          <w:bottom w:val="nil"/>
          <w:right w:val="nil"/>
          <w:between w:val="nil"/>
        </w:pBdr>
        <w:spacing w:after="0" w:line="240" w:lineRule="auto"/>
        <w:ind w:right="-22"/>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1144"/>
        <w:gridCol w:w="1205"/>
        <w:gridCol w:w="1124"/>
        <w:gridCol w:w="512"/>
        <w:gridCol w:w="439"/>
        <w:gridCol w:w="2455"/>
        <w:gridCol w:w="1771"/>
        <w:gridCol w:w="1183"/>
      </w:tblGrid>
      <w:tr w:rsidR="0005229F" w:rsidRPr="00BF2675" w14:paraId="78ACFCC2" w14:textId="77777777" w:rsidTr="0005229F">
        <w:tc>
          <w:tcPr>
            <w:tcW w:w="9833" w:type="dxa"/>
            <w:gridSpan w:val="8"/>
          </w:tcPr>
          <w:p w14:paraId="3C6137F8" w14:textId="33F62A12"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AGREGAR PUESTO</w:t>
            </w:r>
          </w:p>
        </w:tc>
      </w:tr>
      <w:tr w:rsidR="0005229F" w:rsidRPr="00BF2675" w14:paraId="06C457C4" w14:textId="77777777" w:rsidTr="0005229F">
        <w:tc>
          <w:tcPr>
            <w:tcW w:w="1186" w:type="dxa"/>
          </w:tcPr>
          <w:p w14:paraId="0D2EAC28" w14:textId="02DA90A2"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DPTO.</w:t>
            </w:r>
          </w:p>
        </w:tc>
        <w:tc>
          <w:tcPr>
            <w:tcW w:w="1206" w:type="dxa"/>
          </w:tcPr>
          <w:p w14:paraId="528F2012" w14:textId="3D7478BB"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 xml:space="preserve">DISTRITO </w:t>
            </w:r>
          </w:p>
        </w:tc>
        <w:tc>
          <w:tcPr>
            <w:tcW w:w="1178" w:type="dxa"/>
          </w:tcPr>
          <w:p w14:paraId="57CE2C74" w14:textId="76BE7FFD"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 xml:space="preserve">VAC. </w:t>
            </w:r>
          </w:p>
        </w:tc>
        <w:tc>
          <w:tcPr>
            <w:tcW w:w="507" w:type="dxa"/>
          </w:tcPr>
          <w:p w14:paraId="1B8C36C9" w14:textId="20F46E11"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OG</w:t>
            </w:r>
          </w:p>
        </w:tc>
        <w:tc>
          <w:tcPr>
            <w:tcW w:w="426" w:type="dxa"/>
          </w:tcPr>
          <w:p w14:paraId="6D1E6BEC" w14:textId="4D389B3B"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FF</w:t>
            </w:r>
          </w:p>
        </w:tc>
        <w:tc>
          <w:tcPr>
            <w:tcW w:w="2609" w:type="dxa"/>
          </w:tcPr>
          <w:p w14:paraId="431F31B3" w14:textId="70012B12"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MONTO SALARIAL GS.</w:t>
            </w:r>
          </w:p>
        </w:tc>
        <w:tc>
          <w:tcPr>
            <w:tcW w:w="1520" w:type="dxa"/>
          </w:tcPr>
          <w:p w14:paraId="1EC26856" w14:textId="6D11DB40"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GRUPO OCUPACIONAL</w:t>
            </w:r>
          </w:p>
        </w:tc>
        <w:tc>
          <w:tcPr>
            <w:tcW w:w="1201" w:type="dxa"/>
          </w:tcPr>
          <w:p w14:paraId="23296996" w14:textId="75E8C838" w:rsidR="0005229F" w:rsidRPr="00BF2675" w:rsidRDefault="0005229F" w:rsidP="0005229F">
            <w:pPr>
              <w:widowControl w:val="0"/>
              <w:ind w:right="-22"/>
              <w:jc w:val="both"/>
              <w:rPr>
                <w:rFonts w:ascii="Times New Roman" w:hAnsi="Times New Roman" w:cs="Times New Roman"/>
              </w:rPr>
            </w:pPr>
            <w:r w:rsidRPr="00BF2675">
              <w:rPr>
                <w:rFonts w:ascii="Times New Roman" w:hAnsi="Times New Roman" w:cs="Times New Roman"/>
              </w:rPr>
              <w:t>CÓDIGO</w:t>
            </w:r>
          </w:p>
        </w:tc>
      </w:tr>
      <w:tr w:rsidR="0005229F" w:rsidRPr="00BF2675" w14:paraId="7AAAC87C" w14:textId="77777777" w:rsidTr="0005229F">
        <w:tc>
          <w:tcPr>
            <w:tcW w:w="1186" w:type="dxa"/>
          </w:tcPr>
          <w:p w14:paraId="1606F59B" w14:textId="77777777" w:rsidR="0005229F" w:rsidRPr="00BF2675" w:rsidRDefault="0005229F" w:rsidP="0005229F">
            <w:pPr>
              <w:widowControl w:val="0"/>
              <w:ind w:right="-22"/>
              <w:jc w:val="both"/>
              <w:rPr>
                <w:rFonts w:ascii="Times New Roman" w:hAnsi="Times New Roman" w:cs="Times New Roman"/>
              </w:rPr>
            </w:pPr>
          </w:p>
        </w:tc>
        <w:tc>
          <w:tcPr>
            <w:tcW w:w="1206" w:type="dxa"/>
          </w:tcPr>
          <w:p w14:paraId="24090A5C" w14:textId="77777777" w:rsidR="0005229F" w:rsidRPr="00BF2675" w:rsidRDefault="0005229F" w:rsidP="0005229F">
            <w:pPr>
              <w:widowControl w:val="0"/>
              <w:ind w:right="-22"/>
              <w:jc w:val="both"/>
              <w:rPr>
                <w:rFonts w:ascii="Times New Roman" w:hAnsi="Times New Roman" w:cs="Times New Roman"/>
              </w:rPr>
            </w:pPr>
          </w:p>
        </w:tc>
        <w:tc>
          <w:tcPr>
            <w:tcW w:w="1178" w:type="dxa"/>
          </w:tcPr>
          <w:p w14:paraId="09DF371A" w14:textId="77777777" w:rsidR="0005229F" w:rsidRPr="00BF2675" w:rsidRDefault="0005229F" w:rsidP="0005229F">
            <w:pPr>
              <w:widowControl w:val="0"/>
              <w:ind w:right="-22"/>
              <w:jc w:val="both"/>
              <w:rPr>
                <w:rFonts w:ascii="Times New Roman" w:hAnsi="Times New Roman" w:cs="Times New Roman"/>
              </w:rPr>
            </w:pPr>
          </w:p>
        </w:tc>
        <w:tc>
          <w:tcPr>
            <w:tcW w:w="507" w:type="dxa"/>
          </w:tcPr>
          <w:p w14:paraId="5351A574" w14:textId="77777777" w:rsidR="0005229F" w:rsidRPr="00BF2675" w:rsidRDefault="0005229F" w:rsidP="0005229F">
            <w:pPr>
              <w:widowControl w:val="0"/>
              <w:ind w:right="-22"/>
              <w:jc w:val="both"/>
              <w:rPr>
                <w:rFonts w:ascii="Times New Roman" w:hAnsi="Times New Roman" w:cs="Times New Roman"/>
              </w:rPr>
            </w:pPr>
          </w:p>
        </w:tc>
        <w:tc>
          <w:tcPr>
            <w:tcW w:w="426" w:type="dxa"/>
          </w:tcPr>
          <w:p w14:paraId="7E453824" w14:textId="77777777" w:rsidR="0005229F" w:rsidRPr="00BF2675" w:rsidRDefault="0005229F" w:rsidP="0005229F">
            <w:pPr>
              <w:widowControl w:val="0"/>
              <w:ind w:right="-22"/>
              <w:jc w:val="both"/>
              <w:rPr>
                <w:rFonts w:ascii="Times New Roman" w:hAnsi="Times New Roman" w:cs="Times New Roman"/>
              </w:rPr>
            </w:pPr>
          </w:p>
        </w:tc>
        <w:tc>
          <w:tcPr>
            <w:tcW w:w="2609" w:type="dxa"/>
          </w:tcPr>
          <w:p w14:paraId="4087B796" w14:textId="77777777" w:rsidR="0005229F" w:rsidRPr="00BF2675" w:rsidRDefault="0005229F" w:rsidP="0005229F">
            <w:pPr>
              <w:widowControl w:val="0"/>
              <w:ind w:right="-22"/>
              <w:jc w:val="both"/>
              <w:rPr>
                <w:rFonts w:ascii="Times New Roman" w:hAnsi="Times New Roman" w:cs="Times New Roman"/>
              </w:rPr>
            </w:pPr>
          </w:p>
        </w:tc>
        <w:tc>
          <w:tcPr>
            <w:tcW w:w="1520" w:type="dxa"/>
          </w:tcPr>
          <w:p w14:paraId="319ACEBC" w14:textId="77777777" w:rsidR="0005229F" w:rsidRPr="00BF2675" w:rsidRDefault="0005229F" w:rsidP="0005229F">
            <w:pPr>
              <w:widowControl w:val="0"/>
              <w:ind w:right="-22"/>
              <w:jc w:val="both"/>
              <w:rPr>
                <w:rFonts w:ascii="Times New Roman" w:hAnsi="Times New Roman" w:cs="Times New Roman"/>
              </w:rPr>
            </w:pPr>
          </w:p>
        </w:tc>
        <w:tc>
          <w:tcPr>
            <w:tcW w:w="1201" w:type="dxa"/>
          </w:tcPr>
          <w:p w14:paraId="1AF9C297" w14:textId="77777777" w:rsidR="0005229F" w:rsidRPr="00BF2675" w:rsidRDefault="0005229F" w:rsidP="0005229F">
            <w:pPr>
              <w:widowControl w:val="0"/>
              <w:ind w:right="-22"/>
              <w:jc w:val="both"/>
              <w:rPr>
                <w:rFonts w:ascii="Times New Roman" w:hAnsi="Times New Roman" w:cs="Times New Roman"/>
              </w:rPr>
            </w:pPr>
          </w:p>
        </w:tc>
      </w:tr>
      <w:tr w:rsidR="0005229F" w:rsidRPr="00BF2675" w14:paraId="02376BE7" w14:textId="77777777" w:rsidTr="0005229F">
        <w:tc>
          <w:tcPr>
            <w:tcW w:w="1186" w:type="dxa"/>
          </w:tcPr>
          <w:p w14:paraId="2E4E344B" w14:textId="77777777" w:rsidR="0005229F" w:rsidRPr="00BF2675" w:rsidRDefault="0005229F" w:rsidP="0005229F">
            <w:pPr>
              <w:widowControl w:val="0"/>
              <w:ind w:right="-22"/>
              <w:jc w:val="both"/>
              <w:rPr>
                <w:rFonts w:ascii="Times New Roman" w:hAnsi="Times New Roman" w:cs="Times New Roman"/>
              </w:rPr>
            </w:pPr>
          </w:p>
        </w:tc>
        <w:tc>
          <w:tcPr>
            <w:tcW w:w="1206" w:type="dxa"/>
          </w:tcPr>
          <w:p w14:paraId="0938E8E2" w14:textId="77777777" w:rsidR="0005229F" w:rsidRPr="00BF2675" w:rsidRDefault="0005229F" w:rsidP="0005229F">
            <w:pPr>
              <w:widowControl w:val="0"/>
              <w:ind w:right="-22"/>
              <w:jc w:val="both"/>
              <w:rPr>
                <w:rFonts w:ascii="Times New Roman" w:hAnsi="Times New Roman" w:cs="Times New Roman"/>
              </w:rPr>
            </w:pPr>
          </w:p>
        </w:tc>
        <w:tc>
          <w:tcPr>
            <w:tcW w:w="1178" w:type="dxa"/>
          </w:tcPr>
          <w:p w14:paraId="674ACC17" w14:textId="77777777" w:rsidR="0005229F" w:rsidRPr="00BF2675" w:rsidRDefault="0005229F" w:rsidP="0005229F">
            <w:pPr>
              <w:widowControl w:val="0"/>
              <w:ind w:right="-22"/>
              <w:jc w:val="both"/>
              <w:rPr>
                <w:rFonts w:ascii="Times New Roman" w:hAnsi="Times New Roman" w:cs="Times New Roman"/>
              </w:rPr>
            </w:pPr>
          </w:p>
        </w:tc>
        <w:tc>
          <w:tcPr>
            <w:tcW w:w="507" w:type="dxa"/>
          </w:tcPr>
          <w:p w14:paraId="3B846BB7" w14:textId="77777777" w:rsidR="0005229F" w:rsidRPr="00BF2675" w:rsidRDefault="0005229F" w:rsidP="0005229F">
            <w:pPr>
              <w:widowControl w:val="0"/>
              <w:ind w:right="-22"/>
              <w:jc w:val="both"/>
              <w:rPr>
                <w:rFonts w:ascii="Times New Roman" w:hAnsi="Times New Roman" w:cs="Times New Roman"/>
              </w:rPr>
            </w:pPr>
          </w:p>
        </w:tc>
        <w:tc>
          <w:tcPr>
            <w:tcW w:w="426" w:type="dxa"/>
          </w:tcPr>
          <w:p w14:paraId="622531C1" w14:textId="77777777" w:rsidR="0005229F" w:rsidRPr="00BF2675" w:rsidRDefault="0005229F" w:rsidP="0005229F">
            <w:pPr>
              <w:widowControl w:val="0"/>
              <w:ind w:right="-22"/>
              <w:jc w:val="both"/>
              <w:rPr>
                <w:rFonts w:ascii="Times New Roman" w:hAnsi="Times New Roman" w:cs="Times New Roman"/>
              </w:rPr>
            </w:pPr>
          </w:p>
        </w:tc>
        <w:tc>
          <w:tcPr>
            <w:tcW w:w="2609" w:type="dxa"/>
          </w:tcPr>
          <w:p w14:paraId="47F2B6FE" w14:textId="77777777" w:rsidR="0005229F" w:rsidRPr="00BF2675" w:rsidRDefault="0005229F" w:rsidP="0005229F">
            <w:pPr>
              <w:widowControl w:val="0"/>
              <w:ind w:right="-22"/>
              <w:jc w:val="both"/>
              <w:rPr>
                <w:rFonts w:ascii="Times New Roman" w:hAnsi="Times New Roman" w:cs="Times New Roman"/>
              </w:rPr>
            </w:pPr>
          </w:p>
        </w:tc>
        <w:tc>
          <w:tcPr>
            <w:tcW w:w="1520" w:type="dxa"/>
          </w:tcPr>
          <w:p w14:paraId="45630E1B" w14:textId="77777777" w:rsidR="0005229F" w:rsidRPr="00BF2675" w:rsidRDefault="0005229F" w:rsidP="0005229F">
            <w:pPr>
              <w:widowControl w:val="0"/>
              <w:ind w:right="-22"/>
              <w:jc w:val="both"/>
              <w:rPr>
                <w:rFonts w:ascii="Times New Roman" w:hAnsi="Times New Roman" w:cs="Times New Roman"/>
              </w:rPr>
            </w:pPr>
          </w:p>
        </w:tc>
        <w:tc>
          <w:tcPr>
            <w:tcW w:w="1201" w:type="dxa"/>
          </w:tcPr>
          <w:p w14:paraId="042107DD" w14:textId="77777777" w:rsidR="0005229F" w:rsidRPr="00BF2675" w:rsidRDefault="0005229F" w:rsidP="0005229F">
            <w:pPr>
              <w:widowControl w:val="0"/>
              <w:ind w:right="-22"/>
              <w:jc w:val="both"/>
              <w:rPr>
                <w:rFonts w:ascii="Times New Roman" w:hAnsi="Times New Roman" w:cs="Times New Roman"/>
              </w:rPr>
            </w:pPr>
          </w:p>
        </w:tc>
      </w:tr>
      <w:tr w:rsidR="0005229F" w:rsidRPr="00BF2675" w14:paraId="23A15FFB" w14:textId="77777777" w:rsidTr="0005229F">
        <w:tc>
          <w:tcPr>
            <w:tcW w:w="1186" w:type="dxa"/>
          </w:tcPr>
          <w:p w14:paraId="69A221BC" w14:textId="77777777" w:rsidR="0005229F" w:rsidRPr="00BF2675" w:rsidRDefault="0005229F" w:rsidP="0005229F">
            <w:pPr>
              <w:widowControl w:val="0"/>
              <w:ind w:right="-22"/>
              <w:jc w:val="both"/>
              <w:rPr>
                <w:rFonts w:ascii="Times New Roman" w:hAnsi="Times New Roman" w:cs="Times New Roman"/>
              </w:rPr>
            </w:pPr>
          </w:p>
        </w:tc>
        <w:tc>
          <w:tcPr>
            <w:tcW w:w="1206" w:type="dxa"/>
          </w:tcPr>
          <w:p w14:paraId="0BF520A9" w14:textId="77777777" w:rsidR="0005229F" w:rsidRPr="00BF2675" w:rsidRDefault="0005229F" w:rsidP="0005229F">
            <w:pPr>
              <w:widowControl w:val="0"/>
              <w:ind w:right="-22"/>
              <w:jc w:val="both"/>
              <w:rPr>
                <w:rFonts w:ascii="Times New Roman" w:hAnsi="Times New Roman" w:cs="Times New Roman"/>
              </w:rPr>
            </w:pPr>
          </w:p>
        </w:tc>
        <w:tc>
          <w:tcPr>
            <w:tcW w:w="1178" w:type="dxa"/>
          </w:tcPr>
          <w:p w14:paraId="55F2B46E" w14:textId="77777777" w:rsidR="0005229F" w:rsidRPr="00BF2675" w:rsidRDefault="0005229F" w:rsidP="0005229F">
            <w:pPr>
              <w:widowControl w:val="0"/>
              <w:ind w:right="-22"/>
              <w:jc w:val="both"/>
              <w:rPr>
                <w:rFonts w:ascii="Times New Roman" w:hAnsi="Times New Roman" w:cs="Times New Roman"/>
              </w:rPr>
            </w:pPr>
          </w:p>
        </w:tc>
        <w:tc>
          <w:tcPr>
            <w:tcW w:w="507" w:type="dxa"/>
          </w:tcPr>
          <w:p w14:paraId="5B00D346" w14:textId="77777777" w:rsidR="0005229F" w:rsidRPr="00BF2675" w:rsidRDefault="0005229F" w:rsidP="0005229F">
            <w:pPr>
              <w:widowControl w:val="0"/>
              <w:ind w:right="-22"/>
              <w:jc w:val="both"/>
              <w:rPr>
                <w:rFonts w:ascii="Times New Roman" w:hAnsi="Times New Roman" w:cs="Times New Roman"/>
              </w:rPr>
            </w:pPr>
          </w:p>
        </w:tc>
        <w:tc>
          <w:tcPr>
            <w:tcW w:w="426" w:type="dxa"/>
          </w:tcPr>
          <w:p w14:paraId="49B6132C" w14:textId="77777777" w:rsidR="0005229F" w:rsidRPr="00BF2675" w:rsidRDefault="0005229F" w:rsidP="0005229F">
            <w:pPr>
              <w:widowControl w:val="0"/>
              <w:ind w:right="-22"/>
              <w:jc w:val="both"/>
              <w:rPr>
                <w:rFonts w:ascii="Times New Roman" w:hAnsi="Times New Roman" w:cs="Times New Roman"/>
              </w:rPr>
            </w:pPr>
          </w:p>
        </w:tc>
        <w:tc>
          <w:tcPr>
            <w:tcW w:w="2609" w:type="dxa"/>
          </w:tcPr>
          <w:p w14:paraId="690A6AA7" w14:textId="77777777" w:rsidR="0005229F" w:rsidRPr="00BF2675" w:rsidRDefault="0005229F" w:rsidP="0005229F">
            <w:pPr>
              <w:widowControl w:val="0"/>
              <w:ind w:right="-22"/>
              <w:jc w:val="both"/>
              <w:rPr>
                <w:rFonts w:ascii="Times New Roman" w:hAnsi="Times New Roman" w:cs="Times New Roman"/>
              </w:rPr>
            </w:pPr>
          </w:p>
        </w:tc>
        <w:tc>
          <w:tcPr>
            <w:tcW w:w="1520" w:type="dxa"/>
          </w:tcPr>
          <w:p w14:paraId="4FAA898B" w14:textId="77777777" w:rsidR="0005229F" w:rsidRPr="00BF2675" w:rsidRDefault="0005229F" w:rsidP="0005229F">
            <w:pPr>
              <w:widowControl w:val="0"/>
              <w:ind w:right="-22"/>
              <w:jc w:val="both"/>
              <w:rPr>
                <w:rFonts w:ascii="Times New Roman" w:hAnsi="Times New Roman" w:cs="Times New Roman"/>
              </w:rPr>
            </w:pPr>
          </w:p>
        </w:tc>
        <w:tc>
          <w:tcPr>
            <w:tcW w:w="1201" w:type="dxa"/>
          </w:tcPr>
          <w:p w14:paraId="5C6B8385" w14:textId="77777777" w:rsidR="0005229F" w:rsidRPr="00BF2675" w:rsidRDefault="0005229F" w:rsidP="0005229F">
            <w:pPr>
              <w:widowControl w:val="0"/>
              <w:ind w:right="-22"/>
              <w:jc w:val="both"/>
              <w:rPr>
                <w:rFonts w:ascii="Times New Roman" w:hAnsi="Times New Roman" w:cs="Times New Roman"/>
              </w:rPr>
            </w:pPr>
          </w:p>
        </w:tc>
      </w:tr>
    </w:tbl>
    <w:p w14:paraId="025B0AB0" w14:textId="18A5A3F8" w:rsidR="0005229F" w:rsidRPr="00BF2675" w:rsidRDefault="0005229F" w:rsidP="002D0D90">
      <w:pPr>
        <w:widowControl w:val="0"/>
        <w:pBdr>
          <w:top w:val="nil"/>
          <w:left w:val="nil"/>
          <w:bottom w:val="nil"/>
          <w:right w:val="nil"/>
          <w:between w:val="nil"/>
        </w:pBdr>
        <w:spacing w:after="0" w:line="240" w:lineRule="auto"/>
        <w:ind w:right="-22"/>
        <w:jc w:val="both"/>
        <w:rPr>
          <w:rFonts w:ascii="Times New Roman" w:hAnsi="Times New Roman" w:cs="Times New Roman"/>
        </w:rPr>
      </w:pPr>
      <w:r w:rsidRPr="00BF2675">
        <w:rPr>
          <w:rFonts w:ascii="Times New Roman" w:hAnsi="Times New Roman" w:cs="Times New Roman"/>
          <w:color w:val="FF0000"/>
        </w:rPr>
        <w:t>(</w:t>
      </w:r>
      <w:r w:rsidR="00BF2675" w:rsidRPr="00BF2675">
        <w:rPr>
          <w:rFonts w:ascii="Times New Roman" w:hAnsi="Times New Roman" w:cs="Times New Roman"/>
          <w:color w:val="FF0000"/>
        </w:rPr>
        <w:t>AJUSTAR CONFORME CERTIFICADO DE APROBACIÓN, SI EL CERTIFICADO NO CUENTA CON TODOS LOS CAMPOS DE ESTE EJEMPLO SUPRIMIR LOS INNECESARIOS</w:t>
      </w:r>
      <w:r w:rsidR="00BF2675" w:rsidRPr="00BF2675">
        <w:rPr>
          <w:rFonts w:ascii="Times New Roman" w:hAnsi="Times New Roman" w:cs="Times New Roman"/>
        </w:rPr>
        <w:t>)</w:t>
      </w:r>
    </w:p>
    <w:p w14:paraId="0C85C8EA" w14:textId="09D527AA" w:rsidR="00492C45" w:rsidRPr="00BF2675" w:rsidRDefault="00492C45" w:rsidP="002D0D90">
      <w:pPr>
        <w:widowControl w:val="0"/>
        <w:pBdr>
          <w:top w:val="nil"/>
          <w:left w:val="nil"/>
          <w:bottom w:val="nil"/>
          <w:right w:val="nil"/>
          <w:between w:val="nil"/>
        </w:pBdr>
        <w:spacing w:after="0" w:line="240" w:lineRule="auto"/>
        <w:ind w:right="-22"/>
        <w:jc w:val="both"/>
        <w:rPr>
          <w:rFonts w:ascii="Times New Roman" w:hAnsi="Times New Roman" w:cs="Times New Roman"/>
        </w:rPr>
      </w:pPr>
      <w:r w:rsidRPr="00BF2675">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24783F64" wp14:editId="3818FA80">
                <wp:simplePos x="0" y="0"/>
                <wp:positionH relativeFrom="column">
                  <wp:posOffset>-85725</wp:posOffset>
                </wp:positionH>
                <wp:positionV relativeFrom="paragraph">
                  <wp:posOffset>22859</wp:posOffset>
                </wp:positionV>
                <wp:extent cx="6088380" cy="690563"/>
                <wp:effectExtent l="0" t="0" r="26670" b="14605"/>
                <wp:wrapNone/>
                <wp:docPr id="4" name="Cuadro de texto 5"/>
                <wp:cNvGraphicFramePr/>
                <a:graphic xmlns:a="http://schemas.openxmlformats.org/drawingml/2006/main">
                  <a:graphicData uri="http://schemas.microsoft.com/office/word/2010/wordprocessingShape">
                    <wps:wsp>
                      <wps:cNvSpPr txBox="1"/>
                      <wps:spPr>
                        <a:xfrm>
                          <a:off x="0" y="0"/>
                          <a:ext cx="6088380" cy="690563"/>
                        </a:xfrm>
                        <a:prstGeom prst="rect">
                          <a:avLst/>
                        </a:prstGeom>
                        <a:solidFill>
                          <a:schemeClr val="accent6">
                            <a:lumMod val="60000"/>
                            <a:lumOff val="40000"/>
                          </a:schemeClr>
                        </a:solidFill>
                        <a:ln w="6350">
                          <a:solidFill>
                            <a:prstClr val="black"/>
                          </a:solidFill>
                        </a:ln>
                      </wps:spPr>
                      <wps:txbx>
                        <w:txbxContent>
                          <w:p w14:paraId="753F634A" w14:textId="77777777" w:rsidR="00492C45" w:rsidRDefault="00134ACA" w:rsidP="00134ACA">
                            <w:pPr>
                              <w:widowControl w:val="0"/>
                              <w:pBdr>
                                <w:top w:val="nil"/>
                                <w:left w:val="nil"/>
                                <w:bottom w:val="nil"/>
                                <w:right w:val="nil"/>
                                <w:between w:val="nil"/>
                              </w:pBdr>
                              <w:spacing w:after="0" w:line="240" w:lineRule="auto"/>
                              <w:rPr>
                                <w:rFonts w:ascii="Arial" w:eastAsia="Arial" w:hAnsi="Arial" w:cs="Arial"/>
                                <w:color w:val="FF0000"/>
                                <w:sz w:val="16"/>
                              </w:rPr>
                            </w:pPr>
                            <w:r w:rsidRPr="00134ACA">
                              <w:rPr>
                                <w:rFonts w:ascii="Arial" w:eastAsia="Arial" w:hAnsi="Arial" w:cs="Arial"/>
                                <w:b/>
                                <w:color w:val="FF0000"/>
                                <w:sz w:val="16"/>
                              </w:rPr>
                              <w:t>IMPORTANTE:</w:t>
                            </w:r>
                            <w:r w:rsidR="00573E70">
                              <w:rPr>
                                <w:rFonts w:ascii="Arial" w:eastAsia="Arial" w:hAnsi="Arial" w:cs="Arial"/>
                                <w:color w:val="FF0000"/>
                                <w:sz w:val="16"/>
                              </w:rPr>
                              <w:t xml:space="preserve"> </w:t>
                            </w:r>
                            <w:r w:rsidR="00492C45">
                              <w:rPr>
                                <w:rFonts w:ascii="Arial" w:eastAsia="Arial" w:hAnsi="Arial" w:cs="Arial"/>
                                <w:color w:val="FF0000"/>
                                <w:sz w:val="16"/>
                              </w:rPr>
                              <w:t xml:space="preserve">Deben contemplarse solo los puestos que cuenten con el mismo </w:t>
                            </w:r>
                            <w:r w:rsidRPr="00134ACA">
                              <w:rPr>
                                <w:rFonts w:ascii="Arial" w:eastAsia="Arial" w:hAnsi="Arial" w:cs="Arial"/>
                                <w:color w:val="FF0000"/>
                                <w:sz w:val="16"/>
                              </w:rPr>
                              <w:t xml:space="preserve">responsable del área donde se produce la vacancia, </w:t>
                            </w:r>
                            <w:r w:rsidR="00573E70">
                              <w:rPr>
                                <w:rFonts w:ascii="Arial" w:eastAsia="Arial" w:hAnsi="Arial" w:cs="Arial"/>
                                <w:color w:val="FF0000"/>
                                <w:sz w:val="16"/>
                              </w:rPr>
                              <w:t>por ende, se</w:t>
                            </w:r>
                            <w:r w:rsidRPr="00134ACA">
                              <w:rPr>
                                <w:rFonts w:ascii="Arial" w:eastAsia="Arial" w:hAnsi="Arial" w:cs="Arial"/>
                                <w:color w:val="FF0000"/>
                                <w:sz w:val="16"/>
                              </w:rPr>
                              <w:t xml:space="preserve"> podrá elaborar una sola acta para convocarlos en conjunto.</w:t>
                            </w:r>
                          </w:p>
                          <w:p w14:paraId="0F49A50F" w14:textId="77777777" w:rsidR="00492C45" w:rsidRDefault="00492C45" w:rsidP="00134ACA">
                            <w:pPr>
                              <w:widowControl w:val="0"/>
                              <w:pBdr>
                                <w:top w:val="nil"/>
                                <w:left w:val="nil"/>
                                <w:bottom w:val="nil"/>
                                <w:right w:val="nil"/>
                                <w:between w:val="nil"/>
                              </w:pBdr>
                              <w:spacing w:after="0" w:line="240" w:lineRule="auto"/>
                              <w:rPr>
                                <w:rFonts w:ascii="Arial" w:eastAsia="Arial" w:hAnsi="Arial" w:cs="Arial"/>
                                <w:color w:val="FF0000"/>
                                <w:sz w:val="16"/>
                              </w:rPr>
                            </w:pPr>
                          </w:p>
                          <w:p w14:paraId="1D5E3933" w14:textId="64E3E46F" w:rsidR="00134ACA" w:rsidRPr="00BB52FB" w:rsidRDefault="00134ACA" w:rsidP="00134ACA">
                            <w:pPr>
                              <w:widowControl w:val="0"/>
                              <w:pBdr>
                                <w:top w:val="nil"/>
                                <w:left w:val="nil"/>
                                <w:bottom w:val="nil"/>
                                <w:right w:val="nil"/>
                                <w:between w:val="nil"/>
                              </w:pBdr>
                              <w:spacing w:after="0" w:line="240" w:lineRule="auto"/>
                              <w:rPr>
                                <w:color w:val="FF0000"/>
                                <w:sz w:val="16"/>
                              </w:rPr>
                            </w:pPr>
                            <w:r w:rsidRPr="00134ACA">
                              <w:rPr>
                                <w:rFonts w:ascii="Arial" w:eastAsia="Arial" w:hAnsi="Arial" w:cs="Arial"/>
                                <w:color w:val="FF0000"/>
                                <w:sz w:val="16"/>
                              </w:rPr>
                              <w:t xml:space="preserve"> En </w:t>
                            </w:r>
                            <w:r w:rsidR="00492C45">
                              <w:rPr>
                                <w:rFonts w:ascii="Arial" w:eastAsia="Arial" w:hAnsi="Arial" w:cs="Arial"/>
                                <w:color w:val="FF0000"/>
                                <w:sz w:val="16"/>
                              </w:rPr>
                              <w:t>caso de que existan puestos con superiores de área diferentes se deberá elaborar u</w:t>
                            </w:r>
                            <w:r w:rsidRPr="00134ACA">
                              <w:rPr>
                                <w:rFonts w:ascii="Arial" w:eastAsia="Arial" w:hAnsi="Arial" w:cs="Arial"/>
                                <w:color w:val="FF0000"/>
                                <w:sz w:val="16"/>
                              </w:rPr>
                              <w:t>n acta</w:t>
                            </w:r>
                            <w:r w:rsidR="00492C45">
                              <w:rPr>
                                <w:rFonts w:ascii="Arial" w:eastAsia="Arial" w:hAnsi="Arial" w:cs="Arial"/>
                                <w:color w:val="FF0000"/>
                                <w:sz w:val="16"/>
                              </w:rPr>
                              <w:t xml:space="preserve"> </w:t>
                            </w:r>
                            <w:r w:rsidRPr="00134ACA">
                              <w:rPr>
                                <w:rFonts w:ascii="Arial" w:eastAsia="Arial" w:hAnsi="Arial" w:cs="Arial"/>
                                <w:color w:val="FF0000"/>
                                <w:sz w:val="16"/>
                              </w:rPr>
                              <w:t xml:space="preserve">independiente </w:t>
                            </w:r>
                            <w:r w:rsidRPr="00AF490B">
                              <w:rPr>
                                <w:rFonts w:ascii="Arial" w:eastAsia="Arial" w:hAnsi="Arial" w:cs="Arial"/>
                                <w:color w:val="FF0000"/>
                                <w:sz w:val="16"/>
                                <w:highlight w:val="yellow"/>
                              </w:rPr>
                              <w:t>por cada responsable de área.</w:t>
                            </w:r>
                          </w:p>
                          <w:p w14:paraId="129C864F" w14:textId="1191B1C9" w:rsidR="00134ACA" w:rsidRPr="00BB52FB" w:rsidRDefault="00134ACA" w:rsidP="00134ACA">
                            <w:pPr>
                              <w:widowControl w:val="0"/>
                              <w:pBdr>
                                <w:top w:val="nil"/>
                                <w:left w:val="nil"/>
                                <w:bottom w:val="nil"/>
                                <w:right w:val="nil"/>
                                <w:between w:val="nil"/>
                              </w:pBdr>
                              <w:spacing w:after="0" w:line="240" w:lineRule="auto"/>
                              <w:jc w:val="both"/>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83F64" id="_x0000_t202" coordsize="21600,21600" o:spt="202" path="m,l,21600r21600,l21600,xe">
                <v:stroke joinstyle="miter"/>
                <v:path gradientshapeok="t" o:connecttype="rect"/>
              </v:shapetype>
              <v:shape id="Cuadro de texto 5" o:spid="_x0000_s1026" type="#_x0000_t202" style="position:absolute;left:0;text-align:left;margin-left:-6.75pt;margin-top:1.8pt;width:479.4pt;height:5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" fillcolor="#fabf8f [1945]" strokeweight=".5pt">
                <v:textbox>
                  <w:txbxContent>
                    <w:p w14:paraId="753F634A" w14:textId="77777777" w:rsidR="00492C45" w:rsidRDefault="00134ACA" w:rsidP="00134ACA">
                      <w:pPr>
                        <w:widowControl w:val="0"/>
                        <w:pBdr>
                          <w:top w:val="nil"/>
                          <w:left w:val="nil"/>
                          <w:bottom w:val="nil"/>
                          <w:right w:val="nil"/>
                          <w:between w:val="nil"/>
                        </w:pBdr>
                        <w:spacing w:after="0" w:line="240" w:lineRule="auto"/>
                        <w:rPr>
                          <w:rFonts w:ascii="Arial" w:eastAsia="Arial" w:hAnsi="Arial" w:cs="Arial"/>
                          <w:color w:val="FF0000"/>
                          <w:sz w:val="16"/>
                        </w:rPr>
                      </w:pPr>
                      <w:r w:rsidRPr="00134ACA">
                        <w:rPr>
                          <w:rFonts w:ascii="Arial" w:eastAsia="Arial" w:hAnsi="Arial" w:cs="Arial"/>
                          <w:b/>
                          <w:color w:val="FF0000"/>
                          <w:sz w:val="16"/>
                        </w:rPr>
                        <w:t>IMPORTANTE:</w:t>
                      </w:r>
                      <w:r w:rsidR="00573E70">
                        <w:rPr>
                          <w:rFonts w:ascii="Arial" w:eastAsia="Arial" w:hAnsi="Arial" w:cs="Arial"/>
                          <w:color w:val="FF0000"/>
                          <w:sz w:val="16"/>
                        </w:rPr>
                        <w:t xml:space="preserve"> </w:t>
                      </w:r>
                      <w:r w:rsidR="00492C45">
                        <w:rPr>
                          <w:rFonts w:ascii="Arial" w:eastAsia="Arial" w:hAnsi="Arial" w:cs="Arial"/>
                          <w:color w:val="FF0000"/>
                          <w:sz w:val="16"/>
                        </w:rPr>
                        <w:t xml:space="preserve">Deben contemplarse solo los puestos que cuenten con el mismo </w:t>
                      </w:r>
                      <w:r w:rsidRPr="00134ACA">
                        <w:rPr>
                          <w:rFonts w:ascii="Arial" w:eastAsia="Arial" w:hAnsi="Arial" w:cs="Arial"/>
                          <w:color w:val="FF0000"/>
                          <w:sz w:val="16"/>
                        </w:rPr>
                        <w:t xml:space="preserve">responsable del área donde se produce la vacancia, </w:t>
                      </w:r>
                      <w:r w:rsidR="00573E70">
                        <w:rPr>
                          <w:rFonts w:ascii="Arial" w:eastAsia="Arial" w:hAnsi="Arial" w:cs="Arial"/>
                          <w:color w:val="FF0000"/>
                          <w:sz w:val="16"/>
                        </w:rPr>
                        <w:t>por ende, se</w:t>
                      </w:r>
                      <w:r w:rsidRPr="00134ACA">
                        <w:rPr>
                          <w:rFonts w:ascii="Arial" w:eastAsia="Arial" w:hAnsi="Arial" w:cs="Arial"/>
                          <w:color w:val="FF0000"/>
                          <w:sz w:val="16"/>
                        </w:rPr>
                        <w:t xml:space="preserve"> podrá elaborar una sola acta para convocarlos en conjunto.</w:t>
                      </w:r>
                    </w:p>
                    <w:p w14:paraId="0F49A50F" w14:textId="77777777" w:rsidR="00492C45" w:rsidRDefault="00492C45" w:rsidP="00134ACA">
                      <w:pPr>
                        <w:widowControl w:val="0"/>
                        <w:pBdr>
                          <w:top w:val="nil"/>
                          <w:left w:val="nil"/>
                          <w:bottom w:val="nil"/>
                          <w:right w:val="nil"/>
                          <w:between w:val="nil"/>
                        </w:pBdr>
                        <w:spacing w:after="0" w:line="240" w:lineRule="auto"/>
                        <w:rPr>
                          <w:rFonts w:ascii="Arial" w:eastAsia="Arial" w:hAnsi="Arial" w:cs="Arial"/>
                          <w:color w:val="FF0000"/>
                          <w:sz w:val="16"/>
                        </w:rPr>
                      </w:pPr>
                    </w:p>
                    <w:p w14:paraId="1D5E3933" w14:textId="64E3E46F" w:rsidR="00134ACA" w:rsidRPr="00BB52FB" w:rsidRDefault="00134ACA" w:rsidP="00134ACA">
                      <w:pPr>
                        <w:widowControl w:val="0"/>
                        <w:pBdr>
                          <w:top w:val="nil"/>
                          <w:left w:val="nil"/>
                          <w:bottom w:val="nil"/>
                          <w:right w:val="nil"/>
                          <w:between w:val="nil"/>
                        </w:pBdr>
                        <w:spacing w:after="0" w:line="240" w:lineRule="auto"/>
                        <w:rPr>
                          <w:color w:val="FF0000"/>
                          <w:sz w:val="16"/>
                        </w:rPr>
                      </w:pPr>
                      <w:r w:rsidRPr="00134ACA">
                        <w:rPr>
                          <w:rFonts w:ascii="Arial" w:eastAsia="Arial" w:hAnsi="Arial" w:cs="Arial"/>
                          <w:color w:val="FF0000"/>
                          <w:sz w:val="16"/>
                        </w:rPr>
                        <w:t xml:space="preserve"> En </w:t>
                      </w:r>
                      <w:r w:rsidR="00492C45">
                        <w:rPr>
                          <w:rFonts w:ascii="Arial" w:eastAsia="Arial" w:hAnsi="Arial" w:cs="Arial"/>
                          <w:color w:val="FF0000"/>
                          <w:sz w:val="16"/>
                        </w:rPr>
                        <w:t>caso de que existan puestos con superiores de área diferentes se deberá elaborar u</w:t>
                      </w:r>
                      <w:r w:rsidRPr="00134ACA">
                        <w:rPr>
                          <w:rFonts w:ascii="Arial" w:eastAsia="Arial" w:hAnsi="Arial" w:cs="Arial"/>
                          <w:color w:val="FF0000"/>
                          <w:sz w:val="16"/>
                        </w:rPr>
                        <w:t>n acta</w:t>
                      </w:r>
                      <w:r w:rsidR="00492C45">
                        <w:rPr>
                          <w:rFonts w:ascii="Arial" w:eastAsia="Arial" w:hAnsi="Arial" w:cs="Arial"/>
                          <w:color w:val="FF0000"/>
                          <w:sz w:val="16"/>
                        </w:rPr>
                        <w:t xml:space="preserve"> </w:t>
                      </w:r>
                      <w:r w:rsidRPr="00134ACA">
                        <w:rPr>
                          <w:rFonts w:ascii="Arial" w:eastAsia="Arial" w:hAnsi="Arial" w:cs="Arial"/>
                          <w:color w:val="FF0000"/>
                          <w:sz w:val="16"/>
                        </w:rPr>
                        <w:t xml:space="preserve">independiente </w:t>
                      </w:r>
                      <w:r w:rsidRPr="00AF490B">
                        <w:rPr>
                          <w:rFonts w:ascii="Arial" w:eastAsia="Arial" w:hAnsi="Arial" w:cs="Arial"/>
                          <w:color w:val="FF0000"/>
                          <w:sz w:val="16"/>
                          <w:highlight w:val="yellow"/>
                        </w:rPr>
                        <w:t>por cada responsable de área.</w:t>
                      </w:r>
                    </w:p>
                    <w:p w14:paraId="129C864F" w14:textId="1191B1C9" w:rsidR="00134ACA" w:rsidRPr="00BB52FB" w:rsidRDefault="00134ACA" w:rsidP="00134ACA">
                      <w:pPr>
                        <w:widowControl w:val="0"/>
                        <w:pBdr>
                          <w:top w:val="nil"/>
                          <w:left w:val="nil"/>
                          <w:bottom w:val="nil"/>
                          <w:right w:val="nil"/>
                          <w:between w:val="nil"/>
                        </w:pBdr>
                        <w:spacing w:after="0" w:line="240" w:lineRule="auto"/>
                        <w:jc w:val="both"/>
                        <w:rPr>
                          <w:color w:val="FF0000"/>
                          <w:sz w:val="16"/>
                        </w:rPr>
                      </w:pPr>
                    </w:p>
                  </w:txbxContent>
                </v:textbox>
              </v:shape>
            </w:pict>
          </mc:Fallback>
        </mc:AlternateContent>
      </w:r>
    </w:p>
    <w:p w14:paraId="0E8465D6" w14:textId="71C7675C" w:rsidR="008115AC" w:rsidRPr="00BF2675" w:rsidRDefault="008115AC" w:rsidP="002D0D90">
      <w:pPr>
        <w:widowControl w:val="0"/>
        <w:pBdr>
          <w:top w:val="nil"/>
          <w:left w:val="nil"/>
          <w:bottom w:val="nil"/>
          <w:right w:val="nil"/>
          <w:between w:val="nil"/>
        </w:pBdr>
        <w:spacing w:after="0" w:line="240" w:lineRule="auto"/>
        <w:ind w:right="-22"/>
        <w:jc w:val="both"/>
        <w:rPr>
          <w:rFonts w:ascii="Times New Roman" w:hAnsi="Times New Roman" w:cs="Times New Roman"/>
        </w:rPr>
      </w:pPr>
    </w:p>
    <w:p w14:paraId="0EA63937" w14:textId="16E1325C" w:rsidR="008115AC" w:rsidRPr="00BF2675" w:rsidRDefault="008115AC" w:rsidP="002D0D90">
      <w:pPr>
        <w:widowControl w:val="0"/>
        <w:pBdr>
          <w:top w:val="nil"/>
          <w:left w:val="nil"/>
          <w:bottom w:val="nil"/>
          <w:right w:val="nil"/>
          <w:between w:val="nil"/>
        </w:pBdr>
        <w:spacing w:after="0" w:line="240" w:lineRule="auto"/>
        <w:ind w:right="-22"/>
        <w:jc w:val="both"/>
        <w:rPr>
          <w:rFonts w:ascii="Times New Roman" w:hAnsi="Times New Roman" w:cs="Times New Roman"/>
        </w:rPr>
      </w:pPr>
    </w:p>
    <w:p w14:paraId="15C07619" w14:textId="7C50501D" w:rsidR="00AF490B" w:rsidRPr="00BF2675" w:rsidRDefault="00AF490B" w:rsidP="002D0D90">
      <w:pPr>
        <w:ind w:right="-22"/>
        <w:jc w:val="both"/>
        <w:rPr>
          <w:rFonts w:ascii="Times New Roman" w:hAnsi="Times New Roman" w:cs="Times New Roman"/>
          <w:color w:val="00B050"/>
        </w:rPr>
      </w:pPr>
    </w:p>
    <w:p w14:paraId="43F92922" w14:textId="77777777" w:rsidR="00296F5D" w:rsidRPr="00BF2675" w:rsidRDefault="000818BB" w:rsidP="002D0D90">
      <w:pPr>
        <w:tabs>
          <w:tab w:val="left" w:pos="3240"/>
        </w:tabs>
        <w:ind w:right="-22"/>
        <w:jc w:val="both"/>
        <w:rPr>
          <w:rFonts w:ascii="Times New Roman" w:hAnsi="Times New Roman" w:cs="Times New Roman"/>
        </w:rPr>
      </w:pPr>
      <w:r w:rsidRPr="00BF2675">
        <w:rPr>
          <w:rFonts w:ascii="Times New Roman" w:hAnsi="Times New Roman" w:cs="Times New Roman"/>
          <w:b/>
        </w:rPr>
        <w:t>Punto 2:</w:t>
      </w:r>
      <w:r w:rsidRPr="00BF2675">
        <w:rPr>
          <w:rFonts w:ascii="Times New Roman" w:hAnsi="Times New Roman" w:cs="Times New Roman"/>
        </w:rPr>
        <w:t xml:space="preserve"> Documentaciones </w:t>
      </w:r>
      <w:r w:rsidR="00562CCC" w:rsidRPr="00BF2675">
        <w:rPr>
          <w:rFonts w:ascii="Times New Roman" w:hAnsi="Times New Roman" w:cs="Times New Roman"/>
        </w:rPr>
        <w:t>habilitantes a convocar:</w:t>
      </w:r>
    </w:p>
    <w:tbl>
      <w:tblPr>
        <w:tblStyle w:val="a0"/>
        <w:tblW w:w="8364" w:type="dxa"/>
        <w:tblInd w:w="0" w:type="dxa"/>
        <w:tblLayout w:type="fixed"/>
        <w:tblLook w:val="0400" w:firstRow="0" w:lastRow="0" w:firstColumn="0" w:lastColumn="0" w:noHBand="0" w:noVBand="1"/>
      </w:tblPr>
      <w:tblGrid>
        <w:gridCol w:w="6374"/>
        <w:gridCol w:w="1990"/>
      </w:tblGrid>
      <w:tr w:rsidR="00446E0E" w:rsidRPr="00BF2675" w14:paraId="118B79C4" w14:textId="77777777" w:rsidTr="00446E0E">
        <w:trPr>
          <w:trHeight w:val="215"/>
        </w:trPr>
        <w:tc>
          <w:tcPr>
            <w:tcW w:w="637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ABE8B9" w14:textId="6332196A" w:rsidR="00446E0E" w:rsidRPr="00BF2675" w:rsidRDefault="00492C45" w:rsidP="002D0D90">
            <w:pPr>
              <w:spacing w:after="0" w:line="240" w:lineRule="auto"/>
              <w:ind w:right="-22"/>
              <w:jc w:val="both"/>
              <w:rPr>
                <w:rFonts w:ascii="Times New Roman" w:hAnsi="Times New Roman" w:cs="Times New Roman"/>
                <w:color w:val="000000"/>
              </w:rPr>
            </w:pPr>
            <w:r w:rsidRPr="00BF2675">
              <w:rPr>
                <w:rFonts w:ascii="Times New Roman" w:hAnsi="Times New Roman" w:cs="Times New Roman"/>
                <w:color w:val="000000"/>
              </w:rPr>
              <w:t>INFORME TÉCNICO CEPT – AP N°</w:t>
            </w:r>
          </w:p>
        </w:tc>
        <w:tc>
          <w:tcPr>
            <w:tcW w:w="1990" w:type="dxa"/>
            <w:tcBorders>
              <w:top w:val="single" w:sz="4" w:space="0" w:color="000000"/>
              <w:left w:val="nil"/>
              <w:bottom w:val="single" w:sz="4" w:space="0" w:color="000000"/>
              <w:right w:val="single" w:sz="4" w:space="0" w:color="000000"/>
            </w:tcBorders>
            <w:shd w:val="clear" w:color="auto" w:fill="auto"/>
            <w:vAlign w:val="bottom"/>
          </w:tcPr>
          <w:p w14:paraId="060BE637" w14:textId="77777777" w:rsidR="00446E0E" w:rsidRPr="00BF2675" w:rsidRDefault="00446E0E" w:rsidP="002D0D90">
            <w:pPr>
              <w:spacing w:after="0" w:line="240" w:lineRule="auto"/>
              <w:ind w:right="-22"/>
              <w:jc w:val="both"/>
              <w:rPr>
                <w:rFonts w:ascii="Times New Roman" w:hAnsi="Times New Roman" w:cs="Times New Roman"/>
                <w:color w:val="000000"/>
              </w:rPr>
            </w:pPr>
            <w:r w:rsidRPr="00BF2675">
              <w:rPr>
                <w:rFonts w:ascii="Times New Roman" w:hAnsi="Times New Roman" w:cs="Times New Roman"/>
                <w:color w:val="4F6228" w:themeColor="accent3" w:themeShade="80"/>
              </w:rPr>
              <w:t>ingresar número</w:t>
            </w:r>
          </w:p>
        </w:tc>
      </w:tr>
      <w:tr w:rsidR="00446E0E" w:rsidRPr="00BF2675" w14:paraId="3841517A" w14:textId="77777777" w:rsidTr="00446E0E">
        <w:trPr>
          <w:trHeight w:val="277"/>
        </w:trPr>
        <w:tc>
          <w:tcPr>
            <w:tcW w:w="637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CB0702" w14:textId="5C677F58" w:rsidR="00446E0E" w:rsidRPr="00BF2675" w:rsidRDefault="00492C45" w:rsidP="002D0D90">
            <w:pPr>
              <w:spacing w:after="0" w:line="240" w:lineRule="auto"/>
              <w:ind w:right="-22"/>
              <w:jc w:val="both"/>
              <w:rPr>
                <w:rFonts w:ascii="Times New Roman" w:hAnsi="Times New Roman" w:cs="Times New Roman"/>
                <w:color w:val="000000"/>
              </w:rPr>
            </w:pPr>
            <w:r w:rsidRPr="00BF2675">
              <w:rPr>
                <w:rFonts w:ascii="Times New Roman" w:hAnsi="Times New Roman" w:cs="Times New Roman"/>
                <w:color w:val="000000"/>
              </w:rPr>
              <w:t>CERTIFICADO DE APROBACIÓN N</w:t>
            </w:r>
            <w:r w:rsidRPr="00BF2675">
              <w:rPr>
                <w:rFonts w:ascii="Times New Roman" w:hAnsi="Times New Roman" w:cs="Times New Roman"/>
                <w:color w:val="000000"/>
              </w:rPr>
              <w:br/>
              <w:t>°</w:t>
            </w:r>
          </w:p>
        </w:tc>
        <w:tc>
          <w:tcPr>
            <w:tcW w:w="1990" w:type="dxa"/>
            <w:tcBorders>
              <w:top w:val="single" w:sz="4" w:space="0" w:color="000000"/>
              <w:left w:val="nil"/>
              <w:bottom w:val="single" w:sz="4" w:space="0" w:color="000000"/>
              <w:right w:val="single" w:sz="4" w:space="0" w:color="000000"/>
            </w:tcBorders>
            <w:shd w:val="clear" w:color="auto" w:fill="auto"/>
            <w:vAlign w:val="bottom"/>
          </w:tcPr>
          <w:p w14:paraId="3DD8910C" w14:textId="77777777" w:rsidR="00446E0E" w:rsidRPr="00BF2675" w:rsidRDefault="00BB52FB" w:rsidP="002D0D90">
            <w:pPr>
              <w:spacing w:after="0" w:line="240" w:lineRule="auto"/>
              <w:ind w:right="-22"/>
              <w:jc w:val="both"/>
              <w:rPr>
                <w:rFonts w:ascii="Times New Roman" w:hAnsi="Times New Roman" w:cs="Times New Roman"/>
                <w:color w:val="000000"/>
              </w:rPr>
            </w:pPr>
            <w:r w:rsidRPr="00BF2675">
              <w:rPr>
                <w:rFonts w:ascii="Times New Roman" w:hAnsi="Times New Roman" w:cs="Times New Roman"/>
                <w:color w:val="4F6228" w:themeColor="accent3" w:themeShade="80"/>
              </w:rPr>
              <w:t>ingresar número</w:t>
            </w:r>
          </w:p>
        </w:tc>
      </w:tr>
    </w:tbl>
    <w:p w14:paraId="23A17EEF" w14:textId="1A824260" w:rsidR="00427E34" w:rsidRPr="00BF2675" w:rsidRDefault="000818BB" w:rsidP="002D0D90">
      <w:pPr>
        <w:tabs>
          <w:tab w:val="left" w:pos="6348"/>
        </w:tabs>
        <w:ind w:right="-22"/>
        <w:jc w:val="both"/>
        <w:rPr>
          <w:rFonts w:ascii="Times New Roman" w:hAnsi="Times New Roman" w:cs="Times New Roman"/>
        </w:rPr>
      </w:pPr>
      <w:r w:rsidRPr="00BF2675">
        <w:rPr>
          <w:rFonts w:ascii="Times New Roman" w:hAnsi="Times New Roman" w:cs="Times New Roman"/>
          <w:b/>
        </w:rPr>
        <w:t>Punto 3:</w:t>
      </w:r>
      <w:r w:rsidRPr="00BF2675">
        <w:rPr>
          <w:rFonts w:ascii="Times New Roman" w:hAnsi="Times New Roman" w:cs="Times New Roman"/>
        </w:rPr>
        <w:t xml:space="preserve"> </w:t>
      </w:r>
      <w:r w:rsidR="00432C08" w:rsidRPr="00BF2675">
        <w:rPr>
          <w:rFonts w:ascii="Times New Roman" w:hAnsi="Times New Roman" w:cs="Times New Roman"/>
        </w:rPr>
        <w:t>Identificación del superior jerárquico del puesto convocado</w:t>
      </w:r>
    </w:p>
    <w:p w14:paraId="69696C5E" w14:textId="77777777" w:rsidR="007C1A5C" w:rsidRPr="00BF2675" w:rsidRDefault="007C1A5C" w:rsidP="002D0D90">
      <w:pPr>
        <w:tabs>
          <w:tab w:val="left" w:pos="6348"/>
        </w:tabs>
        <w:ind w:right="-22"/>
        <w:jc w:val="both"/>
        <w:rPr>
          <w:rFonts w:ascii="Times New Roman" w:hAnsi="Times New Roman" w:cs="Times New Roman"/>
          <w:u w:val="single"/>
        </w:rPr>
      </w:pPr>
      <w:r w:rsidRPr="00BF2675">
        <w:rPr>
          <w:rFonts w:ascii="Times New Roman" w:hAnsi="Times New Roman" w:cs="Times New Roman"/>
          <w:u w:val="single"/>
        </w:rPr>
        <w:t>Designación de superior jerárquico del puesto convocado:</w:t>
      </w:r>
    </w:p>
    <w:p w14:paraId="0C6F54AD" w14:textId="77777777" w:rsidR="00427E34" w:rsidRPr="00BF2675" w:rsidRDefault="00AC3671" w:rsidP="002D0D90">
      <w:pPr>
        <w:pStyle w:val="Prrafodelista"/>
        <w:tabs>
          <w:tab w:val="left" w:pos="6348"/>
        </w:tabs>
        <w:ind w:right="-22"/>
        <w:jc w:val="both"/>
        <w:rPr>
          <w:rFonts w:ascii="Times New Roman" w:hAnsi="Times New Roman" w:cs="Times New Roman"/>
          <w:color w:val="4F6228" w:themeColor="accent3" w:themeShade="80"/>
          <w:u w:val="single"/>
        </w:rPr>
      </w:pPr>
      <w:r w:rsidRPr="00BF2675">
        <w:rPr>
          <w:rFonts w:ascii="Times New Roman" w:hAnsi="Times New Roman" w:cs="Times New Roman"/>
          <w:color w:val="4F6228" w:themeColor="accent3" w:themeShade="80"/>
          <w:u w:val="single"/>
        </w:rPr>
        <w:t>Titular</w:t>
      </w:r>
      <w:r w:rsidRPr="00BF2675">
        <w:rPr>
          <w:rFonts w:ascii="Times New Roman" w:hAnsi="Times New Roman" w:cs="Times New Roman"/>
          <w:color w:val="4F6228" w:themeColor="accent3" w:themeShade="80"/>
        </w:rPr>
        <w:t xml:space="preserve">: </w:t>
      </w:r>
      <w:sdt>
        <w:sdtPr>
          <w:rPr>
            <w:rFonts w:ascii="Times New Roman" w:hAnsi="Times New Roman" w:cs="Times New Roman"/>
            <w:color w:val="4F6228" w:themeColor="accent3" w:themeShade="80"/>
          </w:rPr>
          <w:alias w:val="Titular"/>
          <w:tag w:val="Titular"/>
          <w:id w:val="-1883620064"/>
        </w:sdtPr>
        <w:sdtEndPr/>
        <w:sdtContent>
          <w:r w:rsidR="007C1A5C" w:rsidRPr="00BF2675">
            <w:rPr>
              <w:rFonts w:ascii="Times New Roman" w:hAnsi="Times New Roman" w:cs="Times New Roman"/>
              <w:color w:val="4F6228" w:themeColor="accent3" w:themeShade="80"/>
            </w:rPr>
            <w:t>Nombre apellido, Cédula de identidad y cargo</w:t>
          </w:r>
        </w:sdtContent>
      </w:sdt>
    </w:p>
    <w:p w14:paraId="2610345C" w14:textId="77777777" w:rsidR="00296F5D" w:rsidRPr="00BF2675" w:rsidRDefault="000322B1" w:rsidP="002D0D90">
      <w:pPr>
        <w:pStyle w:val="Prrafodelista"/>
        <w:tabs>
          <w:tab w:val="left" w:pos="6348"/>
        </w:tabs>
        <w:ind w:right="-22"/>
        <w:jc w:val="both"/>
        <w:rPr>
          <w:rFonts w:ascii="Times New Roman" w:hAnsi="Times New Roman" w:cs="Times New Roman"/>
          <w:color w:val="4F6228" w:themeColor="accent3" w:themeShade="80"/>
          <w:u w:val="single"/>
        </w:rPr>
      </w:pPr>
      <w:r w:rsidRPr="00BF2675">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56BCA12E" wp14:editId="1D80412C">
                <wp:simplePos x="0" y="0"/>
                <wp:positionH relativeFrom="margin">
                  <wp:align>right</wp:align>
                </wp:positionH>
                <wp:positionV relativeFrom="paragraph">
                  <wp:posOffset>294259</wp:posOffset>
                </wp:positionV>
                <wp:extent cx="6088380" cy="241402"/>
                <wp:effectExtent l="0" t="0" r="26670" b="25400"/>
                <wp:wrapNone/>
                <wp:docPr id="1" name="Cuadro de texto 1"/>
                <wp:cNvGraphicFramePr/>
                <a:graphic xmlns:a="http://schemas.openxmlformats.org/drawingml/2006/main">
                  <a:graphicData uri="http://schemas.microsoft.com/office/word/2010/wordprocessingShape">
                    <wps:wsp>
                      <wps:cNvSpPr txBox="1"/>
                      <wps:spPr>
                        <a:xfrm>
                          <a:off x="0" y="0"/>
                          <a:ext cx="6088380" cy="241402"/>
                        </a:xfrm>
                        <a:prstGeom prst="rect">
                          <a:avLst/>
                        </a:prstGeom>
                        <a:solidFill>
                          <a:srgbClr val="F79646">
                            <a:lumMod val="60000"/>
                            <a:lumOff val="40000"/>
                          </a:srgbClr>
                        </a:solidFill>
                        <a:ln w="6350">
                          <a:solidFill>
                            <a:prstClr val="black"/>
                          </a:solidFill>
                        </a:ln>
                      </wps:spPr>
                      <wps:txbx>
                        <w:txbxContent>
                          <w:p w14:paraId="510A6CB3" w14:textId="77777777" w:rsidR="000322B1" w:rsidRPr="00BB52FB" w:rsidRDefault="000322B1" w:rsidP="000322B1">
                            <w:pPr>
                              <w:widowControl w:val="0"/>
                              <w:pBdr>
                                <w:top w:val="nil"/>
                                <w:left w:val="nil"/>
                                <w:bottom w:val="nil"/>
                                <w:right w:val="nil"/>
                                <w:between w:val="nil"/>
                              </w:pBdr>
                              <w:spacing w:after="0" w:line="240" w:lineRule="auto"/>
                              <w:jc w:val="both"/>
                              <w:rPr>
                                <w:color w:val="FF0000"/>
                                <w:sz w:val="16"/>
                              </w:rPr>
                            </w:pPr>
                            <w:r w:rsidRPr="00BB52FB">
                              <w:rPr>
                                <w:rFonts w:ascii="Arial" w:eastAsia="Arial" w:hAnsi="Arial" w:cs="Arial"/>
                                <w:b/>
                                <w:color w:val="FF0000"/>
                                <w:sz w:val="16"/>
                              </w:rPr>
                              <w:t>IMPORTANTE:</w:t>
                            </w:r>
                            <w:r w:rsidRPr="00BB52FB">
                              <w:rPr>
                                <w:rFonts w:ascii="Arial" w:eastAsia="Arial" w:hAnsi="Arial" w:cs="Arial"/>
                                <w:color w:val="FF0000"/>
                                <w:sz w:val="16"/>
                              </w:rPr>
                              <w:t xml:space="preserve"> </w:t>
                            </w:r>
                            <w:r>
                              <w:rPr>
                                <w:rFonts w:ascii="Arial" w:eastAsia="Arial" w:hAnsi="Arial" w:cs="Arial"/>
                                <w:color w:val="FF0000"/>
                                <w:sz w:val="16"/>
                              </w:rPr>
                              <w:t>La designación de superior del área aplica solo para puestos específicos.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CA12E" id="Cuadro de texto 1" o:spid="_x0000_s1027" type="#_x0000_t202" style="position:absolute;left:0;text-align:left;margin-left:428.2pt;margin-top:23.15pt;width:479.4pt;height:1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" fillcolor="#fac090" strokeweight=".5pt">
                <v:textbox>
                  <w:txbxContent>
                    <w:p w14:paraId="510A6CB3" w14:textId="77777777" w:rsidR="000322B1" w:rsidRPr="00BB52FB" w:rsidRDefault="000322B1" w:rsidP="000322B1">
                      <w:pPr>
                        <w:widowControl w:val="0"/>
                        <w:pBdr>
                          <w:top w:val="nil"/>
                          <w:left w:val="nil"/>
                          <w:bottom w:val="nil"/>
                          <w:right w:val="nil"/>
                          <w:between w:val="nil"/>
                        </w:pBdr>
                        <w:spacing w:after="0" w:line="240" w:lineRule="auto"/>
                        <w:jc w:val="both"/>
                        <w:rPr>
                          <w:color w:val="FF0000"/>
                          <w:sz w:val="16"/>
                        </w:rPr>
                      </w:pPr>
                      <w:r w:rsidRPr="00BB52FB">
                        <w:rPr>
                          <w:rFonts w:ascii="Arial" w:eastAsia="Arial" w:hAnsi="Arial" w:cs="Arial"/>
                          <w:b/>
                          <w:color w:val="FF0000"/>
                          <w:sz w:val="16"/>
                        </w:rPr>
                        <w:t>IMPORTANTE:</w:t>
                      </w:r>
                      <w:r w:rsidRPr="00BB52FB">
                        <w:rPr>
                          <w:rFonts w:ascii="Arial" w:eastAsia="Arial" w:hAnsi="Arial" w:cs="Arial"/>
                          <w:color w:val="FF0000"/>
                          <w:sz w:val="16"/>
                        </w:rPr>
                        <w:t xml:space="preserve"> </w:t>
                      </w:r>
                      <w:r>
                        <w:rPr>
                          <w:rFonts w:ascii="Arial" w:eastAsia="Arial" w:hAnsi="Arial" w:cs="Arial"/>
                          <w:color w:val="FF0000"/>
                          <w:sz w:val="16"/>
                        </w:rPr>
                        <w:t>La designación de superior del área aplica solo para puestos específicos.</w:t>
                      </w:r>
                    </w:p>
                  </w:txbxContent>
                </v:textbox>
                <w10:wrap anchorx="margin"/>
              </v:shape>
            </w:pict>
          </mc:Fallback>
        </mc:AlternateContent>
      </w:r>
      <w:r w:rsidR="00AC3671" w:rsidRPr="00BF2675">
        <w:rPr>
          <w:rFonts w:ascii="Times New Roman" w:hAnsi="Times New Roman" w:cs="Times New Roman"/>
          <w:color w:val="4F6228" w:themeColor="accent3" w:themeShade="80"/>
          <w:u w:val="single"/>
        </w:rPr>
        <w:t xml:space="preserve">Suplente: </w:t>
      </w:r>
      <w:sdt>
        <w:sdtPr>
          <w:rPr>
            <w:rFonts w:ascii="Times New Roman" w:hAnsi="Times New Roman" w:cs="Times New Roman"/>
            <w:color w:val="4F6228" w:themeColor="accent3" w:themeShade="80"/>
          </w:rPr>
          <w:alias w:val="Suplente"/>
          <w:tag w:val="Suplente"/>
          <w:id w:val="649870791"/>
        </w:sdtPr>
        <w:sdtEndPr/>
        <w:sdtContent>
          <w:r w:rsidR="007C1A5C" w:rsidRPr="00BF2675">
            <w:rPr>
              <w:rFonts w:ascii="Times New Roman" w:hAnsi="Times New Roman" w:cs="Times New Roman"/>
              <w:color w:val="4F6228" w:themeColor="accent3" w:themeShade="80"/>
            </w:rPr>
            <w:t>Nombre apellido, Cédula de identidad y cargo</w:t>
          </w:r>
        </w:sdtContent>
      </w:sdt>
    </w:p>
    <w:p w14:paraId="56B57A26" w14:textId="77777777" w:rsidR="000322B1" w:rsidRPr="00BF2675" w:rsidRDefault="000322B1" w:rsidP="002D0D90">
      <w:pPr>
        <w:ind w:right="-22"/>
        <w:jc w:val="both"/>
        <w:rPr>
          <w:rFonts w:ascii="Times New Roman" w:hAnsi="Times New Roman" w:cs="Times New Roman"/>
          <w:b/>
        </w:rPr>
      </w:pPr>
    </w:p>
    <w:p w14:paraId="4712D49D" w14:textId="77777777" w:rsidR="00296F5D" w:rsidRPr="00BF2675" w:rsidRDefault="000818BB" w:rsidP="002D0D90">
      <w:pPr>
        <w:ind w:right="-22"/>
        <w:jc w:val="both"/>
        <w:rPr>
          <w:rFonts w:ascii="Times New Roman" w:hAnsi="Times New Roman" w:cs="Times New Roman"/>
        </w:rPr>
      </w:pPr>
      <w:r w:rsidRPr="00BF2675">
        <w:rPr>
          <w:rFonts w:ascii="Times New Roman" w:hAnsi="Times New Roman" w:cs="Times New Roman"/>
          <w:b/>
        </w:rPr>
        <w:t xml:space="preserve">Punto 4: </w:t>
      </w:r>
      <w:r w:rsidRPr="00BF2675">
        <w:rPr>
          <w:rFonts w:ascii="Times New Roman" w:hAnsi="Times New Roman" w:cs="Times New Roman"/>
        </w:rPr>
        <w:t>Designación del Equipo Técnico de Apoyo de la presente convocatoria.</w:t>
      </w:r>
    </w:p>
    <w:p w14:paraId="3873646D" w14:textId="025338AD" w:rsidR="007C1A5C" w:rsidRPr="00BF2675" w:rsidRDefault="0029444E" w:rsidP="002D0D90">
      <w:pPr>
        <w:pStyle w:val="Prrafodelista"/>
        <w:numPr>
          <w:ilvl w:val="0"/>
          <w:numId w:val="4"/>
        </w:numPr>
        <w:tabs>
          <w:tab w:val="left" w:pos="6348"/>
        </w:tabs>
        <w:ind w:right="-22"/>
        <w:jc w:val="both"/>
        <w:rPr>
          <w:rFonts w:ascii="Times New Roman" w:hAnsi="Times New Roman" w:cs="Times New Roman"/>
          <w:color w:val="4F6228" w:themeColor="accent3" w:themeShade="80"/>
          <w:u w:val="single"/>
        </w:rPr>
      </w:pPr>
      <w:sdt>
        <w:sdtPr>
          <w:rPr>
            <w:rFonts w:ascii="Times New Roman" w:hAnsi="Times New Roman" w:cs="Times New Roman"/>
            <w:color w:val="4F6228" w:themeColor="accent3" w:themeShade="80"/>
            <w:u w:val="single"/>
          </w:rPr>
          <w:id w:val="-820499540"/>
        </w:sdtPr>
        <w:sdtEndPr/>
        <w:sdtContent>
          <w:r w:rsidR="007C1A5C" w:rsidRPr="00BF2675">
            <w:rPr>
              <w:rFonts w:ascii="Times New Roman" w:hAnsi="Times New Roman" w:cs="Times New Roman"/>
              <w:color w:val="4F6228" w:themeColor="accent3" w:themeShade="80"/>
              <w:u w:val="single"/>
            </w:rPr>
            <w:t>Nombre apellido, Cédula de identidad y cargo</w:t>
          </w:r>
        </w:sdtContent>
      </w:sdt>
    </w:p>
    <w:p w14:paraId="3DE077D3" w14:textId="6A52D364" w:rsidR="00AC3671" w:rsidRPr="00BF2675" w:rsidRDefault="00AC3671" w:rsidP="002D0D90">
      <w:pPr>
        <w:pStyle w:val="Prrafodelista"/>
        <w:numPr>
          <w:ilvl w:val="0"/>
          <w:numId w:val="4"/>
        </w:numPr>
        <w:tabs>
          <w:tab w:val="left" w:pos="6348"/>
        </w:tabs>
        <w:ind w:right="-22"/>
        <w:jc w:val="both"/>
        <w:rPr>
          <w:rFonts w:ascii="Times New Roman" w:hAnsi="Times New Roman" w:cs="Times New Roman"/>
          <w:color w:val="4F6228" w:themeColor="accent3" w:themeShade="80"/>
          <w:u w:val="single"/>
        </w:rPr>
      </w:pPr>
      <w:r w:rsidRPr="00BF2675">
        <w:rPr>
          <w:rFonts w:ascii="Times New Roman" w:hAnsi="Times New Roman" w:cs="Times New Roman"/>
          <w:color w:val="4F6228" w:themeColor="accent3" w:themeShade="80"/>
          <w:u w:val="single"/>
        </w:rPr>
        <w:t>Nombre apellido, Cédula de identidad y cargo</w:t>
      </w:r>
    </w:p>
    <w:p w14:paraId="558B7FB0" w14:textId="30802FAB" w:rsidR="00432C08" w:rsidRPr="00BF2675" w:rsidRDefault="000818BB" w:rsidP="002D0D90">
      <w:pPr>
        <w:ind w:right="-22"/>
        <w:jc w:val="both"/>
        <w:rPr>
          <w:rFonts w:ascii="Times New Roman" w:hAnsi="Times New Roman" w:cs="Times New Roman"/>
          <w:bCs/>
        </w:rPr>
      </w:pPr>
      <w:r w:rsidRPr="00BF2675">
        <w:rPr>
          <w:rFonts w:ascii="Times New Roman" w:hAnsi="Times New Roman" w:cs="Times New Roman"/>
          <w:b/>
        </w:rPr>
        <w:lastRenderedPageBreak/>
        <w:t>Punto 5:</w:t>
      </w:r>
      <w:r w:rsidRPr="00BF2675">
        <w:rPr>
          <w:rFonts w:ascii="Times New Roman" w:hAnsi="Times New Roman" w:cs="Times New Roman"/>
        </w:rPr>
        <w:t xml:space="preserve"> </w:t>
      </w:r>
      <w:r w:rsidR="00432C08" w:rsidRPr="00BF2675">
        <w:rPr>
          <w:rFonts w:ascii="Times New Roman" w:hAnsi="Times New Roman" w:cs="Times New Roman"/>
        </w:rPr>
        <w:t>Se deja constancia de la elaboración de la planilla de identificación de postulantes, la cual será publicada en el portal.</w:t>
      </w:r>
    </w:p>
    <w:p w14:paraId="54B5470C" w14:textId="4AC1F14A" w:rsidR="00432C08" w:rsidRPr="00BF2675" w:rsidRDefault="00432C08" w:rsidP="002D0D90">
      <w:pPr>
        <w:ind w:right="-22"/>
        <w:jc w:val="both"/>
        <w:rPr>
          <w:rFonts w:ascii="Times New Roman" w:hAnsi="Times New Roman" w:cs="Times New Roman"/>
        </w:rPr>
      </w:pPr>
      <w:r w:rsidRPr="00BF2675">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5C50F832" wp14:editId="30B9735D">
                <wp:simplePos x="0" y="0"/>
                <wp:positionH relativeFrom="margin">
                  <wp:posOffset>-9525</wp:posOffset>
                </wp:positionH>
                <wp:positionV relativeFrom="paragraph">
                  <wp:posOffset>55245</wp:posOffset>
                </wp:positionV>
                <wp:extent cx="5860415" cy="320675"/>
                <wp:effectExtent l="0" t="0" r="26035" b="22225"/>
                <wp:wrapNone/>
                <wp:docPr id="9" name="Cuadro de texto 9"/>
                <wp:cNvGraphicFramePr/>
                <a:graphic xmlns:a="http://schemas.openxmlformats.org/drawingml/2006/main">
                  <a:graphicData uri="http://schemas.microsoft.com/office/word/2010/wordprocessingShape">
                    <wps:wsp>
                      <wps:cNvSpPr txBox="1"/>
                      <wps:spPr>
                        <a:xfrm>
                          <a:off x="0" y="0"/>
                          <a:ext cx="5860415" cy="320675"/>
                        </a:xfrm>
                        <a:prstGeom prst="rect">
                          <a:avLst/>
                        </a:prstGeom>
                        <a:solidFill>
                          <a:schemeClr val="accent6">
                            <a:lumMod val="60000"/>
                            <a:lumOff val="40000"/>
                          </a:schemeClr>
                        </a:solidFill>
                        <a:ln w="6350">
                          <a:solidFill>
                            <a:prstClr val="black"/>
                          </a:solidFill>
                        </a:ln>
                      </wps:spPr>
                      <wps:txbx>
                        <w:txbxContent>
                          <w:p w14:paraId="46B65408" w14:textId="1441859B" w:rsidR="00994849" w:rsidRPr="00F96960" w:rsidRDefault="00994849" w:rsidP="00994849">
                            <w:pPr>
                              <w:widowControl w:val="0"/>
                              <w:pBdr>
                                <w:top w:val="nil"/>
                                <w:left w:val="nil"/>
                                <w:bottom w:val="nil"/>
                                <w:right w:val="nil"/>
                                <w:between w:val="nil"/>
                              </w:pBdr>
                              <w:spacing w:after="0" w:line="240" w:lineRule="auto"/>
                              <w:jc w:val="both"/>
                              <w:rPr>
                                <w:color w:val="FF0000"/>
                                <w:sz w:val="16"/>
                              </w:rPr>
                            </w:pPr>
                            <w:r w:rsidRPr="00F96960">
                              <w:rPr>
                                <w:rFonts w:ascii="Arial" w:eastAsia="Arial" w:hAnsi="Arial" w:cs="Arial"/>
                                <w:b/>
                                <w:color w:val="FF0000"/>
                                <w:sz w:val="16"/>
                              </w:rPr>
                              <w:t>IMPORTANTE:</w:t>
                            </w:r>
                            <w:r w:rsidRPr="00F96960">
                              <w:rPr>
                                <w:rFonts w:ascii="Arial" w:eastAsia="Arial" w:hAnsi="Arial" w:cs="Arial"/>
                                <w:color w:val="FF0000"/>
                                <w:sz w:val="16"/>
                              </w:rPr>
                              <w:t xml:space="preserve"> El punto 5, solo aplica</w:t>
                            </w:r>
                            <w:r w:rsidR="00573E70">
                              <w:rPr>
                                <w:rFonts w:ascii="Arial" w:eastAsia="Arial" w:hAnsi="Arial" w:cs="Arial"/>
                                <w:color w:val="FF0000"/>
                                <w:sz w:val="16"/>
                              </w:rPr>
                              <w:t>rá</w:t>
                            </w:r>
                            <w:r w:rsidRPr="00F96960">
                              <w:rPr>
                                <w:rFonts w:ascii="Arial" w:eastAsia="Arial" w:hAnsi="Arial" w:cs="Arial"/>
                                <w:color w:val="FF0000"/>
                                <w:sz w:val="16"/>
                              </w:rPr>
                              <w:t xml:space="preserve"> para CONCURSO DE OPOSICIÓN - DESPRECARIZACIÓN LABORAL</w:t>
                            </w:r>
                            <w:r w:rsidR="00297EC5" w:rsidRPr="00F96960">
                              <w:rPr>
                                <w:rFonts w:ascii="Arial" w:eastAsia="Arial" w:hAnsi="Arial" w:cs="Arial"/>
                                <w:color w:val="FF0000"/>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F832" id="Cuadro de texto 9" o:spid="_x0000_s1028" type="#_x0000_t202" style="position:absolute;left:0;text-align:left;margin-left:-.75pt;margin-top:4.35pt;width:461.45pt;height:2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" fillcolor="#fabf8f [1945]" strokeweight=".5pt">
                <v:textbox>
                  <w:txbxContent>
                    <w:p w14:paraId="46B65408" w14:textId="1441859B" w:rsidR="00994849" w:rsidRPr="00F96960" w:rsidRDefault="00994849" w:rsidP="00994849">
                      <w:pPr>
                        <w:widowControl w:val="0"/>
                        <w:pBdr>
                          <w:top w:val="nil"/>
                          <w:left w:val="nil"/>
                          <w:bottom w:val="nil"/>
                          <w:right w:val="nil"/>
                          <w:between w:val="nil"/>
                        </w:pBdr>
                        <w:spacing w:after="0" w:line="240" w:lineRule="auto"/>
                        <w:jc w:val="both"/>
                        <w:rPr>
                          <w:color w:val="FF0000"/>
                          <w:sz w:val="16"/>
                        </w:rPr>
                      </w:pPr>
                      <w:r w:rsidRPr="00F96960">
                        <w:rPr>
                          <w:rFonts w:ascii="Arial" w:eastAsia="Arial" w:hAnsi="Arial" w:cs="Arial"/>
                          <w:b/>
                          <w:color w:val="FF0000"/>
                          <w:sz w:val="16"/>
                        </w:rPr>
                        <w:t>IMPORTANTE:</w:t>
                      </w:r>
                      <w:r w:rsidRPr="00F96960">
                        <w:rPr>
                          <w:rFonts w:ascii="Arial" w:eastAsia="Arial" w:hAnsi="Arial" w:cs="Arial"/>
                          <w:color w:val="FF0000"/>
                          <w:sz w:val="16"/>
                        </w:rPr>
                        <w:t xml:space="preserve"> El punto 5, solo aplica</w:t>
                      </w:r>
                      <w:r w:rsidR="00573E70">
                        <w:rPr>
                          <w:rFonts w:ascii="Arial" w:eastAsia="Arial" w:hAnsi="Arial" w:cs="Arial"/>
                          <w:color w:val="FF0000"/>
                          <w:sz w:val="16"/>
                        </w:rPr>
                        <w:t>rá</w:t>
                      </w:r>
                      <w:r w:rsidRPr="00F96960">
                        <w:rPr>
                          <w:rFonts w:ascii="Arial" w:eastAsia="Arial" w:hAnsi="Arial" w:cs="Arial"/>
                          <w:color w:val="FF0000"/>
                          <w:sz w:val="16"/>
                        </w:rPr>
                        <w:t xml:space="preserve"> para CONCURSO DE OPOSICIÓN - DESPRECARIZACIÓN LABORAL</w:t>
                      </w:r>
                      <w:r w:rsidR="00297EC5" w:rsidRPr="00F96960">
                        <w:rPr>
                          <w:rFonts w:ascii="Arial" w:eastAsia="Arial" w:hAnsi="Arial" w:cs="Arial"/>
                          <w:color w:val="FF0000"/>
                          <w:sz w:val="16"/>
                        </w:rPr>
                        <w:t xml:space="preserve"> </w:t>
                      </w:r>
                    </w:p>
                  </w:txbxContent>
                </v:textbox>
                <w10:wrap anchorx="margin"/>
              </v:shape>
            </w:pict>
          </mc:Fallback>
        </mc:AlternateContent>
      </w:r>
    </w:p>
    <w:p w14:paraId="1E2E7C9F" w14:textId="77777777" w:rsidR="00227A3C" w:rsidRPr="00BF2675" w:rsidRDefault="00227A3C" w:rsidP="002D0D90">
      <w:pPr>
        <w:spacing w:after="0" w:line="240" w:lineRule="auto"/>
        <w:ind w:right="-22"/>
        <w:jc w:val="both"/>
        <w:rPr>
          <w:rFonts w:ascii="Times New Roman" w:hAnsi="Times New Roman" w:cs="Times New Roman"/>
          <w:b/>
        </w:rPr>
      </w:pPr>
    </w:p>
    <w:p w14:paraId="0A79132A" w14:textId="378EC9C6" w:rsidR="00227A3C" w:rsidRPr="00BF2675" w:rsidRDefault="00227A3C" w:rsidP="002D0D90">
      <w:pPr>
        <w:spacing w:after="0" w:line="240" w:lineRule="auto"/>
        <w:ind w:right="-22"/>
        <w:jc w:val="both"/>
        <w:rPr>
          <w:rFonts w:ascii="Times New Roman" w:hAnsi="Times New Roman" w:cs="Times New Roman"/>
          <w:b/>
        </w:rPr>
      </w:pPr>
    </w:p>
    <w:p w14:paraId="085ABD5D" w14:textId="6C0B868C" w:rsidR="00994849" w:rsidRPr="00BF2675" w:rsidRDefault="00BF2675" w:rsidP="002D0D90">
      <w:pPr>
        <w:spacing w:after="0" w:line="240" w:lineRule="auto"/>
        <w:ind w:right="-22"/>
        <w:jc w:val="both"/>
        <w:rPr>
          <w:rFonts w:ascii="Times New Roman" w:hAnsi="Times New Roman" w:cs="Times New Roman"/>
          <w:b/>
          <w:color w:val="92D050"/>
        </w:rPr>
      </w:pPr>
      <w:r w:rsidRPr="00BF2675">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76830D6E" wp14:editId="3B4E6F31">
                <wp:simplePos x="0" y="0"/>
                <wp:positionH relativeFrom="margin">
                  <wp:posOffset>2497667</wp:posOffset>
                </wp:positionH>
                <wp:positionV relativeFrom="paragraph">
                  <wp:posOffset>40428</wp:posOffset>
                </wp:positionV>
                <wp:extent cx="3472815" cy="558800"/>
                <wp:effectExtent l="0" t="0" r="13335" b="12700"/>
                <wp:wrapNone/>
                <wp:docPr id="2" name="Cuadro de texto 2"/>
                <wp:cNvGraphicFramePr/>
                <a:graphic xmlns:a="http://schemas.openxmlformats.org/drawingml/2006/main">
                  <a:graphicData uri="http://schemas.microsoft.com/office/word/2010/wordprocessingShape">
                    <wps:wsp>
                      <wps:cNvSpPr txBox="1"/>
                      <wps:spPr>
                        <a:xfrm>
                          <a:off x="0" y="0"/>
                          <a:ext cx="3472815" cy="558800"/>
                        </a:xfrm>
                        <a:prstGeom prst="rect">
                          <a:avLst/>
                        </a:prstGeom>
                        <a:solidFill>
                          <a:schemeClr val="accent6">
                            <a:lumMod val="60000"/>
                            <a:lumOff val="40000"/>
                          </a:schemeClr>
                        </a:solidFill>
                        <a:ln w="6350">
                          <a:solidFill>
                            <a:prstClr val="black"/>
                          </a:solidFill>
                        </a:ln>
                      </wps:spPr>
                      <wps:txbx>
                        <w:txbxContent>
                          <w:p w14:paraId="77286057" w14:textId="14B89EEA" w:rsidR="003B4F32" w:rsidRDefault="003B4F32" w:rsidP="003B4F32">
                            <w:pPr>
                              <w:widowControl w:val="0"/>
                              <w:pBdr>
                                <w:top w:val="nil"/>
                                <w:left w:val="nil"/>
                                <w:bottom w:val="nil"/>
                                <w:right w:val="nil"/>
                                <w:between w:val="nil"/>
                              </w:pBdr>
                              <w:spacing w:after="0" w:line="240" w:lineRule="auto"/>
                              <w:jc w:val="both"/>
                              <w:rPr>
                                <w:rFonts w:ascii="Arial" w:eastAsia="Arial" w:hAnsi="Arial" w:cs="Arial"/>
                                <w:color w:val="FF0000"/>
                                <w:sz w:val="16"/>
                              </w:rPr>
                            </w:pPr>
                            <w:r w:rsidRPr="00F96960">
                              <w:rPr>
                                <w:rFonts w:ascii="Arial" w:eastAsia="Arial" w:hAnsi="Arial" w:cs="Arial"/>
                                <w:b/>
                                <w:color w:val="FF0000"/>
                                <w:sz w:val="16"/>
                              </w:rPr>
                              <w:t>IMPORTANTE:</w:t>
                            </w:r>
                            <w:r w:rsidRPr="00F96960">
                              <w:rPr>
                                <w:rFonts w:ascii="Arial" w:eastAsia="Arial" w:hAnsi="Arial" w:cs="Arial"/>
                                <w:color w:val="FF0000"/>
                                <w:sz w:val="16"/>
                              </w:rPr>
                              <w:t xml:space="preserve"> </w:t>
                            </w:r>
                            <w:r>
                              <w:rPr>
                                <w:rFonts w:ascii="Arial" w:eastAsia="Arial" w:hAnsi="Arial" w:cs="Arial"/>
                                <w:color w:val="FF0000"/>
                                <w:sz w:val="16"/>
                              </w:rPr>
                              <w:t>Seleccione una de las opciones como mecanismo de postulación.</w:t>
                            </w:r>
                          </w:p>
                          <w:p w14:paraId="09B5373A" w14:textId="4129CFDB" w:rsidR="003B4F32" w:rsidRDefault="003B4F32" w:rsidP="003B4F32">
                            <w:pPr>
                              <w:widowControl w:val="0"/>
                              <w:pBdr>
                                <w:top w:val="nil"/>
                                <w:left w:val="nil"/>
                                <w:bottom w:val="nil"/>
                                <w:right w:val="nil"/>
                                <w:between w:val="nil"/>
                              </w:pBdr>
                              <w:spacing w:after="0" w:line="240" w:lineRule="auto"/>
                              <w:jc w:val="both"/>
                              <w:rPr>
                                <w:rFonts w:ascii="Arial" w:eastAsia="Arial" w:hAnsi="Arial" w:cs="Arial"/>
                                <w:color w:val="FF0000"/>
                                <w:sz w:val="16"/>
                              </w:rPr>
                            </w:pPr>
                            <w:r>
                              <w:rPr>
                                <w:rFonts w:ascii="Arial" w:eastAsia="Arial" w:hAnsi="Arial" w:cs="Arial"/>
                                <w:color w:val="FF0000"/>
                                <w:sz w:val="16"/>
                              </w:rPr>
                              <w:t xml:space="preserve">En caso de procesos para grupos de inclusión se deberá realizar obligatoriamente por carpeta </w:t>
                            </w:r>
                            <w:r w:rsidR="00227A3C">
                              <w:rPr>
                                <w:rFonts w:ascii="Arial" w:eastAsia="Arial" w:hAnsi="Arial" w:cs="Arial"/>
                                <w:color w:val="FF0000"/>
                                <w:sz w:val="16"/>
                              </w:rPr>
                              <w:t>física.</w:t>
                            </w:r>
                          </w:p>
                          <w:p w14:paraId="7C17D015" w14:textId="480838DF" w:rsidR="00D90F74" w:rsidRPr="00F96960" w:rsidRDefault="00D90F74" w:rsidP="003B4F32">
                            <w:pPr>
                              <w:widowControl w:val="0"/>
                              <w:pBdr>
                                <w:top w:val="nil"/>
                                <w:left w:val="nil"/>
                                <w:bottom w:val="nil"/>
                                <w:right w:val="nil"/>
                                <w:between w:val="nil"/>
                              </w:pBdr>
                              <w:spacing w:after="0" w:line="240" w:lineRule="auto"/>
                              <w:jc w:val="both"/>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30D6E" id="Cuadro de texto 2" o:spid="_x0000_s1029" type="#_x0000_t202" style="position:absolute;left:0;text-align:left;margin-left:196.65pt;margin-top:3.2pt;width:273.45pt;height:4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" fillcolor="#fabf8f [1945]" strokeweight=".5pt">
                <v:textbox>
                  <w:txbxContent>
                    <w:p w14:paraId="77286057" w14:textId="14B89EEA" w:rsidR="003B4F32" w:rsidRDefault="003B4F32" w:rsidP="003B4F32">
                      <w:pPr>
                        <w:widowControl w:val="0"/>
                        <w:pBdr>
                          <w:top w:val="nil"/>
                          <w:left w:val="nil"/>
                          <w:bottom w:val="nil"/>
                          <w:right w:val="nil"/>
                          <w:between w:val="nil"/>
                        </w:pBdr>
                        <w:spacing w:after="0" w:line="240" w:lineRule="auto"/>
                        <w:jc w:val="both"/>
                        <w:rPr>
                          <w:rFonts w:ascii="Arial" w:eastAsia="Arial" w:hAnsi="Arial" w:cs="Arial"/>
                          <w:color w:val="FF0000"/>
                          <w:sz w:val="16"/>
                        </w:rPr>
                      </w:pPr>
                      <w:r w:rsidRPr="00F96960">
                        <w:rPr>
                          <w:rFonts w:ascii="Arial" w:eastAsia="Arial" w:hAnsi="Arial" w:cs="Arial"/>
                          <w:b/>
                          <w:color w:val="FF0000"/>
                          <w:sz w:val="16"/>
                        </w:rPr>
                        <w:t>IMPORTANTE:</w:t>
                      </w:r>
                      <w:r w:rsidRPr="00F96960">
                        <w:rPr>
                          <w:rFonts w:ascii="Arial" w:eastAsia="Arial" w:hAnsi="Arial" w:cs="Arial"/>
                          <w:color w:val="FF0000"/>
                          <w:sz w:val="16"/>
                        </w:rPr>
                        <w:t xml:space="preserve"> </w:t>
                      </w:r>
                      <w:r>
                        <w:rPr>
                          <w:rFonts w:ascii="Arial" w:eastAsia="Arial" w:hAnsi="Arial" w:cs="Arial"/>
                          <w:color w:val="FF0000"/>
                          <w:sz w:val="16"/>
                        </w:rPr>
                        <w:t>Seleccione una de las opciones como mecanismo de postulación.</w:t>
                      </w:r>
                    </w:p>
                    <w:p w14:paraId="09B5373A" w14:textId="4129CFDB" w:rsidR="003B4F32" w:rsidRDefault="003B4F32" w:rsidP="003B4F32">
                      <w:pPr>
                        <w:widowControl w:val="0"/>
                        <w:pBdr>
                          <w:top w:val="nil"/>
                          <w:left w:val="nil"/>
                          <w:bottom w:val="nil"/>
                          <w:right w:val="nil"/>
                          <w:between w:val="nil"/>
                        </w:pBdr>
                        <w:spacing w:after="0" w:line="240" w:lineRule="auto"/>
                        <w:jc w:val="both"/>
                        <w:rPr>
                          <w:rFonts w:ascii="Arial" w:eastAsia="Arial" w:hAnsi="Arial" w:cs="Arial"/>
                          <w:color w:val="FF0000"/>
                          <w:sz w:val="16"/>
                        </w:rPr>
                      </w:pPr>
                      <w:r>
                        <w:rPr>
                          <w:rFonts w:ascii="Arial" w:eastAsia="Arial" w:hAnsi="Arial" w:cs="Arial"/>
                          <w:color w:val="FF0000"/>
                          <w:sz w:val="16"/>
                        </w:rPr>
                        <w:t xml:space="preserve">En caso de procesos para grupos de inclusión se deberá realizar obligatoriamente por carpeta </w:t>
                      </w:r>
                      <w:r w:rsidR="00227A3C">
                        <w:rPr>
                          <w:rFonts w:ascii="Arial" w:eastAsia="Arial" w:hAnsi="Arial" w:cs="Arial"/>
                          <w:color w:val="FF0000"/>
                          <w:sz w:val="16"/>
                        </w:rPr>
                        <w:t>física.</w:t>
                      </w:r>
                    </w:p>
                    <w:p w14:paraId="7C17D015" w14:textId="480838DF" w:rsidR="00D90F74" w:rsidRPr="00F96960" w:rsidRDefault="00D90F74" w:rsidP="003B4F32">
                      <w:pPr>
                        <w:widowControl w:val="0"/>
                        <w:pBdr>
                          <w:top w:val="nil"/>
                          <w:left w:val="nil"/>
                          <w:bottom w:val="nil"/>
                          <w:right w:val="nil"/>
                          <w:between w:val="nil"/>
                        </w:pBdr>
                        <w:spacing w:after="0" w:line="240" w:lineRule="auto"/>
                        <w:jc w:val="both"/>
                        <w:rPr>
                          <w:color w:val="FF0000"/>
                          <w:sz w:val="16"/>
                        </w:rPr>
                      </w:pPr>
                    </w:p>
                  </w:txbxContent>
                </v:textbox>
                <w10:wrap anchorx="margin"/>
              </v:shape>
            </w:pict>
          </mc:Fallback>
        </mc:AlternateContent>
      </w:r>
      <w:r w:rsidR="00994849" w:rsidRPr="00BF2675">
        <w:rPr>
          <w:rFonts w:ascii="Times New Roman" w:hAnsi="Times New Roman" w:cs="Times New Roman"/>
          <w:b/>
        </w:rPr>
        <w:t xml:space="preserve">Punto 6: </w:t>
      </w:r>
      <w:r w:rsidR="004F5B53" w:rsidRPr="00BF2675">
        <w:rPr>
          <w:rFonts w:ascii="Times New Roman" w:hAnsi="Times New Roman" w:cs="Times New Roman"/>
        </w:rPr>
        <w:t>La</w:t>
      </w:r>
      <w:r w:rsidR="00994849" w:rsidRPr="00BF2675">
        <w:rPr>
          <w:rFonts w:ascii="Times New Roman" w:hAnsi="Times New Roman" w:cs="Times New Roman"/>
        </w:rPr>
        <w:t xml:space="preserve"> metodología de postulación </w:t>
      </w:r>
    </w:p>
    <w:p w14:paraId="1C1F46F2" w14:textId="18FE3A33" w:rsidR="00994849" w:rsidRPr="00BF2675" w:rsidRDefault="00994849" w:rsidP="002D0D90">
      <w:pPr>
        <w:spacing w:after="0" w:line="240" w:lineRule="auto"/>
        <w:ind w:right="-22"/>
        <w:jc w:val="both"/>
        <w:rPr>
          <w:rFonts w:ascii="Times New Roman" w:hAnsi="Times New Roman" w:cs="Times New Roman"/>
          <w:b/>
          <w:color w:val="92D050"/>
        </w:rPr>
      </w:pPr>
    </w:p>
    <w:p w14:paraId="76F16131" w14:textId="35655697"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u w:val="single"/>
        </w:rPr>
      </w:pPr>
      <w:r w:rsidRPr="00BF2675">
        <w:rPr>
          <w:rFonts w:ascii="Times New Roman" w:eastAsia="Arial" w:hAnsi="Times New Roman" w:cs="Times New Roman"/>
          <w:color w:val="000000"/>
          <w:highlight w:val="yellow"/>
          <w:u w:val="single"/>
        </w:rPr>
        <w:t>Opción 1:</w:t>
      </w:r>
    </w:p>
    <w:p w14:paraId="252A863F" w14:textId="77777777" w:rsidR="00EB3159" w:rsidRPr="00BF2675" w:rsidRDefault="00EB315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u w:val="single"/>
        </w:rPr>
      </w:pPr>
    </w:p>
    <w:p w14:paraId="6B6CD2A9" w14:textId="3740889B"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color w:val="000000"/>
          <w:u w:val="single"/>
        </w:rPr>
        <w:t>Por Carpeta</w:t>
      </w:r>
      <w:r w:rsidR="00227A3C" w:rsidRPr="00BF2675">
        <w:rPr>
          <w:rFonts w:ascii="Times New Roman" w:eastAsia="Arial" w:hAnsi="Times New Roman" w:cs="Times New Roman"/>
          <w:color w:val="000000"/>
          <w:u w:val="single"/>
        </w:rPr>
        <w:t xml:space="preserve"> Física</w:t>
      </w:r>
      <w:r w:rsidRPr="00BF2675">
        <w:rPr>
          <w:rFonts w:ascii="Times New Roman" w:eastAsia="Arial" w:hAnsi="Times New Roman" w:cs="Times New Roman"/>
          <w:color w:val="000000"/>
        </w:rPr>
        <w:t xml:space="preserve">: Formulario físico + Documentos físicos </w:t>
      </w:r>
    </w:p>
    <w:p w14:paraId="48DA8AF1" w14:textId="7F9D8F76"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color w:val="000000"/>
        </w:rPr>
        <w:t xml:space="preserve">El postulante deberá presentar el Formulario de postulación (CV) y los documentos solicitados en la matriz documental, a ser recepcionada en la oficina del </w:t>
      </w:r>
      <w:r w:rsidRPr="00BF2675">
        <w:rPr>
          <w:rFonts w:ascii="Times New Roman" w:eastAsia="Arial" w:hAnsi="Times New Roman" w:cs="Times New Roman"/>
          <w:color w:val="00B050"/>
        </w:rPr>
        <w:t>(agregar institución convocante)</w:t>
      </w:r>
    </w:p>
    <w:p w14:paraId="0311089C" w14:textId="7380A5E8"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color w:val="000000"/>
        </w:rPr>
        <w:t xml:space="preserve">Dirección: </w:t>
      </w:r>
      <w:r w:rsidR="006024AD" w:rsidRPr="00BF2675">
        <w:rPr>
          <w:rFonts w:ascii="Times New Roman" w:eastAsia="Arial" w:hAnsi="Times New Roman" w:cs="Times New Roman"/>
          <w:color w:val="00B050"/>
        </w:rPr>
        <w:t>(agregar dirección)</w:t>
      </w:r>
      <w:r w:rsidRPr="00BF2675">
        <w:rPr>
          <w:rFonts w:ascii="Times New Roman" w:eastAsia="Arial" w:hAnsi="Times New Roman" w:cs="Times New Roman"/>
          <w:color w:val="00B050"/>
        </w:rPr>
        <w:t xml:space="preserve"> </w:t>
      </w:r>
    </w:p>
    <w:p w14:paraId="3F83FFF8" w14:textId="5D2ADF58"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color w:val="000000"/>
        </w:rPr>
        <w:t xml:space="preserve">Recepción de carpetas: </w:t>
      </w:r>
      <w:r w:rsidR="002D0D90" w:rsidRPr="00BF2675">
        <w:rPr>
          <w:rFonts w:ascii="Times New Roman" w:eastAsia="Arial" w:hAnsi="Times New Roman" w:cs="Times New Roman"/>
          <w:color w:val="000000"/>
        </w:rPr>
        <w:t>Ej.</w:t>
      </w:r>
      <w:r w:rsidRPr="00BF2675">
        <w:rPr>
          <w:rFonts w:ascii="Times New Roman" w:eastAsia="Arial" w:hAnsi="Times New Roman" w:cs="Times New Roman"/>
          <w:color w:val="000000"/>
        </w:rPr>
        <w:t xml:space="preserve">: </w:t>
      </w:r>
      <w:r w:rsidR="006024AD" w:rsidRPr="00BF2675">
        <w:rPr>
          <w:rFonts w:ascii="Times New Roman" w:eastAsia="Arial" w:hAnsi="Times New Roman" w:cs="Times New Roman"/>
          <w:color w:val="00B050"/>
        </w:rPr>
        <w:t xml:space="preserve">(repartición encargada de la recepción </w:t>
      </w:r>
      <w:r w:rsidR="002D0D90" w:rsidRPr="00BF2675">
        <w:rPr>
          <w:rFonts w:ascii="Times New Roman" w:eastAsia="Arial" w:hAnsi="Times New Roman" w:cs="Times New Roman"/>
          <w:color w:val="00B050"/>
        </w:rPr>
        <w:t>Ej.</w:t>
      </w:r>
      <w:r w:rsidR="006024AD" w:rsidRPr="00BF2675">
        <w:rPr>
          <w:rFonts w:ascii="Times New Roman" w:eastAsia="Arial" w:hAnsi="Times New Roman" w:cs="Times New Roman"/>
          <w:color w:val="00B050"/>
        </w:rPr>
        <w:t>: Mesa de entrada)</w:t>
      </w:r>
      <w:r w:rsidRPr="00BF2675">
        <w:rPr>
          <w:rFonts w:ascii="Times New Roman" w:eastAsia="Arial" w:hAnsi="Times New Roman" w:cs="Times New Roman"/>
          <w:color w:val="00B050"/>
        </w:rPr>
        <w:t xml:space="preserve"> </w:t>
      </w:r>
    </w:p>
    <w:p w14:paraId="45FFA8E2" w14:textId="1F76ECF1"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color w:val="000000"/>
        </w:rPr>
        <w:t xml:space="preserve">Horario: </w:t>
      </w:r>
      <w:r w:rsidR="006024AD" w:rsidRPr="00BF2675">
        <w:rPr>
          <w:rFonts w:ascii="Times New Roman" w:eastAsia="Arial" w:hAnsi="Times New Roman" w:cs="Times New Roman"/>
          <w:color w:val="00B050"/>
        </w:rPr>
        <w:t xml:space="preserve">(agregar horario desde/hasta </w:t>
      </w:r>
      <w:r w:rsidR="002D0D90" w:rsidRPr="00BF2675">
        <w:rPr>
          <w:rFonts w:ascii="Times New Roman" w:eastAsia="Arial" w:hAnsi="Times New Roman" w:cs="Times New Roman"/>
          <w:color w:val="00B050"/>
        </w:rPr>
        <w:t>Ej.</w:t>
      </w:r>
      <w:r w:rsidR="006024AD" w:rsidRPr="00BF2675">
        <w:rPr>
          <w:rFonts w:ascii="Times New Roman" w:eastAsia="Arial" w:hAnsi="Times New Roman" w:cs="Times New Roman"/>
          <w:color w:val="00B050"/>
        </w:rPr>
        <w:t xml:space="preserve">: </w:t>
      </w:r>
      <w:r w:rsidRPr="00BF2675">
        <w:rPr>
          <w:rFonts w:ascii="Times New Roman" w:eastAsia="Arial" w:hAnsi="Times New Roman" w:cs="Times New Roman"/>
          <w:color w:val="00B050"/>
        </w:rPr>
        <w:t xml:space="preserve">07:00 </w:t>
      </w:r>
      <w:r w:rsidR="002D0D90" w:rsidRPr="00BF2675">
        <w:rPr>
          <w:rFonts w:ascii="Times New Roman" w:eastAsia="Arial" w:hAnsi="Times New Roman" w:cs="Times New Roman"/>
          <w:color w:val="00B050"/>
        </w:rPr>
        <w:t>hs</w:t>
      </w:r>
      <w:r w:rsidRPr="00BF2675">
        <w:rPr>
          <w:rFonts w:ascii="Times New Roman" w:eastAsia="Arial" w:hAnsi="Times New Roman" w:cs="Times New Roman"/>
          <w:color w:val="00B050"/>
        </w:rPr>
        <w:t xml:space="preserve"> a 15:00 hs </w:t>
      </w:r>
      <w:r w:rsidR="006024AD" w:rsidRPr="00BF2675">
        <w:rPr>
          <w:rFonts w:ascii="Times New Roman" w:eastAsia="Arial" w:hAnsi="Times New Roman" w:cs="Times New Roman"/>
          <w:color w:val="00B050"/>
        </w:rPr>
        <w:t>y días</w:t>
      </w:r>
      <w:r w:rsidR="006024AD" w:rsidRPr="00BF2675">
        <w:rPr>
          <w:rFonts w:ascii="Times New Roman" w:eastAsia="Arial" w:hAnsi="Times New Roman" w:cs="Times New Roman"/>
          <w:color w:val="000000"/>
        </w:rPr>
        <w:t xml:space="preserve"> </w:t>
      </w:r>
      <w:r w:rsidR="006024AD" w:rsidRPr="00BF2675">
        <w:rPr>
          <w:rFonts w:ascii="Times New Roman" w:eastAsia="Arial" w:hAnsi="Times New Roman" w:cs="Times New Roman"/>
          <w:color w:val="00B050"/>
        </w:rPr>
        <w:t>(lunes a viernes)</w:t>
      </w:r>
      <w:r w:rsidR="00435168" w:rsidRPr="00BF2675">
        <w:rPr>
          <w:rFonts w:ascii="Times New Roman" w:eastAsia="Arial" w:hAnsi="Times New Roman" w:cs="Times New Roman"/>
          <w:color w:val="00B050"/>
        </w:rPr>
        <w:t>)</w:t>
      </w:r>
    </w:p>
    <w:p w14:paraId="7BFEC422" w14:textId="0FA705C4" w:rsidR="00EB3159" w:rsidRPr="00BF2675" w:rsidRDefault="00EB315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p>
    <w:p w14:paraId="77B74AFA" w14:textId="77777777"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u w:val="single"/>
        </w:rPr>
      </w:pPr>
      <w:r w:rsidRPr="00BF2675">
        <w:rPr>
          <w:rFonts w:ascii="Times New Roman" w:eastAsia="Arial" w:hAnsi="Times New Roman" w:cs="Times New Roman"/>
          <w:color w:val="000000"/>
          <w:highlight w:val="yellow"/>
          <w:u w:val="single"/>
        </w:rPr>
        <w:t>Opción 2:</w:t>
      </w:r>
    </w:p>
    <w:p w14:paraId="4DC4581F" w14:textId="73346E12" w:rsidR="00EB3159" w:rsidRPr="00BF2675" w:rsidRDefault="00EB315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u w:val="single"/>
        </w:rPr>
      </w:pPr>
    </w:p>
    <w:p w14:paraId="00758E7C" w14:textId="77777777"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b/>
          <w:color w:val="000000"/>
          <w:u w:val="single"/>
        </w:rPr>
        <w:t>Por Carpeta Digital</w:t>
      </w:r>
      <w:r w:rsidRPr="00BF2675">
        <w:rPr>
          <w:rFonts w:ascii="Times New Roman" w:eastAsia="Arial" w:hAnsi="Times New Roman" w:cs="Times New Roman"/>
          <w:color w:val="000000"/>
          <w:u w:val="single"/>
        </w:rPr>
        <w:t>:</w:t>
      </w:r>
      <w:r w:rsidRPr="00BF2675">
        <w:rPr>
          <w:rFonts w:ascii="Times New Roman" w:eastAsia="Arial" w:hAnsi="Times New Roman" w:cs="Times New Roman"/>
          <w:color w:val="000000"/>
        </w:rPr>
        <w:t xml:space="preserve"> Formulario de postulación + Adjunto de documentos (escaneados)</w:t>
      </w:r>
    </w:p>
    <w:p w14:paraId="38E7C9C5" w14:textId="77777777" w:rsidR="00994849" w:rsidRPr="00BF2675" w:rsidRDefault="00994849" w:rsidP="002D0D90">
      <w:pPr>
        <w:widowControl w:val="0"/>
        <w:pBdr>
          <w:top w:val="nil"/>
          <w:left w:val="nil"/>
          <w:bottom w:val="nil"/>
          <w:right w:val="nil"/>
          <w:between w:val="nil"/>
        </w:pBdr>
        <w:spacing w:after="0" w:line="240" w:lineRule="auto"/>
        <w:ind w:right="-22"/>
        <w:jc w:val="both"/>
        <w:rPr>
          <w:rFonts w:ascii="Times New Roman" w:eastAsia="Arial" w:hAnsi="Times New Roman" w:cs="Times New Roman"/>
          <w:color w:val="000000"/>
        </w:rPr>
      </w:pPr>
      <w:r w:rsidRPr="00BF2675">
        <w:rPr>
          <w:rFonts w:ascii="Times New Roman" w:eastAsia="Arial" w:hAnsi="Times New Roman" w:cs="Times New Roman"/>
          <w:color w:val="000000"/>
        </w:rPr>
        <w:t>El postulante deberá subir los documentos en el sistema habilitado conforme Guía de postulación publicada.</w:t>
      </w:r>
    </w:p>
    <w:p w14:paraId="2F34502D" w14:textId="77777777" w:rsidR="00C24E27" w:rsidRPr="00BF2675" w:rsidRDefault="00C24E27" w:rsidP="002D0D90">
      <w:pPr>
        <w:spacing w:after="0" w:line="240" w:lineRule="auto"/>
        <w:ind w:right="-22"/>
        <w:jc w:val="both"/>
        <w:rPr>
          <w:rFonts w:ascii="Times New Roman" w:hAnsi="Times New Roman" w:cs="Times New Roman"/>
          <w:b/>
        </w:rPr>
      </w:pPr>
    </w:p>
    <w:p w14:paraId="04F4A9D7" w14:textId="77777777" w:rsidR="00E922E3" w:rsidRPr="00BF2675" w:rsidRDefault="0070551A" w:rsidP="002D0D90">
      <w:pPr>
        <w:spacing w:after="0" w:line="240" w:lineRule="auto"/>
        <w:ind w:right="-22"/>
        <w:jc w:val="both"/>
        <w:rPr>
          <w:rFonts w:ascii="Times New Roman" w:hAnsi="Times New Roman" w:cs="Times New Roman"/>
        </w:rPr>
      </w:pPr>
      <w:r w:rsidRPr="00BF2675">
        <w:rPr>
          <w:rFonts w:ascii="Times New Roman" w:hAnsi="Times New Roman" w:cs="Times New Roman"/>
          <w:b/>
        </w:rPr>
        <w:t xml:space="preserve">Punto 7: </w:t>
      </w:r>
      <w:r w:rsidR="00E922E3" w:rsidRPr="00BF2675">
        <w:rPr>
          <w:rFonts w:ascii="Times New Roman" w:hAnsi="Times New Roman" w:cs="Times New Roman"/>
        </w:rPr>
        <w:t>Se define el Cronograma General para la Convocatoria Nacional, conforme se expone a continuación:</w:t>
      </w:r>
    </w:p>
    <w:p w14:paraId="39244844" w14:textId="77777777" w:rsidR="00E922E3" w:rsidRPr="00BF2675" w:rsidRDefault="00E922E3" w:rsidP="002D0D90">
      <w:pPr>
        <w:spacing w:after="0" w:line="240" w:lineRule="auto"/>
        <w:ind w:right="-22"/>
        <w:jc w:val="both"/>
        <w:rPr>
          <w:rFonts w:ascii="Times New Roman" w:hAnsi="Times New Roman" w:cs="Times New Roman"/>
        </w:rPr>
      </w:pPr>
    </w:p>
    <w:tbl>
      <w:tblPr>
        <w:tblStyle w:val="a3"/>
        <w:tblW w:w="9570" w:type="dxa"/>
        <w:tblInd w:w="-75" w:type="dxa"/>
        <w:tblLayout w:type="fixed"/>
        <w:tblLook w:val="0400" w:firstRow="0" w:lastRow="0" w:firstColumn="0" w:lastColumn="0" w:noHBand="0" w:noVBand="1"/>
      </w:tblPr>
      <w:tblGrid>
        <w:gridCol w:w="692"/>
        <w:gridCol w:w="2594"/>
        <w:gridCol w:w="2337"/>
        <w:gridCol w:w="3947"/>
      </w:tblGrid>
      <w:tr w:rsidR="00E922E3" w:rsidRPr="00BF2675" w14:paraId="2516F855" w14:textId="77777777" w:rsidTr="00C24E27">
        <w:trPr>
          <w:trHeight w:val="24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52428" w14:textId="77777777" w:rsidR="00E922E3" w:rsidRPr="00BF2675" w:rsidRDefault="00E922E3" w:rsidP="002D0D90">
            <w:pPr>
              <w:spacing w:after="0"/>
              <w:ind w:right="-22"/>
              <w:jc w:val="both"/>
              <w:rPr>
                <w:rFonts w:ascii="Times New Roman" w:hAnsi="Times New Roman" w:cs="Times New Roman"/>
                <w:b/>
              </w:rPr>
            </w:pPr>
            <w:r w:rsidRPr="00BF2675">
              <w:rPr>
                <w:rFonts w:ascii="Times New Roman" w:hAnsi="Times New Roman" w:cs="Times New Roman"/>
                <w:b/>
              </w:rPr>
              <w:t>N°</w:t>
            </w:r>
          </w:p>
        </w:tc>
        <w:tc>
          <w:tcPr>
            <w:tcW w:w="2594" w:type="dxa"/>
            <w:tcBorders>
              <w:top w:val="single" w:sz="4" w:space="0" w:color="000000"/>
              <w:left w:val="nil"/>
              <w:bottom w:val="single" w:sz="4" w:space="0" w:color="000000"/>
              <w:right w:val="single" w:sz="4" w:space="0" w:color="000000"/>
            </w:tcBorders>
            <w:shd w:val="clear" w:color="auto" w:fill="auto"/>
            <w:vAlign w:val="center"/>
          </w:tcPr>
          <w:p w14:paraId="3A78E900" w14:textId="77777777" w:rsidR="00E922E3" w:rsidRPr="00BF2675" w:rsidRDefault="00E922E3" w:rsidP="002D0D90">
            <w:pPr>
              <w:spacing w:after="0"/>
              <w:ind w:right="-22"/>
              <w:jc w:val="both"/>
              <w:rPr>
                <w:rFonts w:ascii="Times New Roman" w:hAnsi="Times New Roman" w:cs="Times New Roman"/>
                <w:b/>
              </w:rPr>
            </w:pPr>
            <w:r w:rsidRPr="00BF2675">
              <w:rPr>
                <w:rFonts w:ascii="Times New Roman" w:hAnsi="Times New Roman" w:cs="Times New Roman"/>
                <w:b/>
              </w:rPr>
              <w:t>Publicación</w:t>
            </w:r>
          </w:p>
        </w:tc>
        <w:tc>
          <w:tcPr>
            <w:tcW w:w="2337" w:type="dxa"/>
            <w:tcBorders>
              <w:top w:val="single" w:sz="4" w:space="0" w:color="000000"/>
              <w:left w:val="nil"/>
              <w:bottom w:val="single" w:sz="4" w:space="0" w:color="000000"/>
              <w:right w:val="single" w:sz="4" w:space="0" w:color="000000"/>
            </w:tcBorders>
            <w:shd w:val="clear" w:color="auto" w:fill="auto"/>
            <w:vAlign w:val="center"/>
          </w:tcPr>
          <w:p w14:paraId="4B8F7001" w14:textId="77777777" w:rsidR="00E922E3" w:rsidRPr="00BF2675" w:rsidRDefault="00E922E3" w:rsidP="002D0D90">
            <w:pPr>
              <w:spacing w:after="0"/>
              <w:ind w:right="-22"/>
              <w:jc w:val="both"/>
              <w:rPr>
                <w:rFonts w:ascii="Times New Roman" w:hAnsi="Times New Roman" w:cs="Times New Roman"/>
                <w:b/>
              </w:rPr>
            </w:pPr>
            <w:r w:rsidRPr="00BF2675">
              <w:rPr>
                <w:rFonts w:ascii="Times New Roman" w:hAnsi="Times New Roman" w:cs="Times New Roman"/>
                <w:b/>
              </w:rPr>
              <w:t>Días</w:t>
            </w:r>
          </w:p>
        </w:tc>
        <w:tc>
          <w:tcPr>
            <w:tcW w:w="3945" w:type="dxa"/>
            <w:tcBorders>
              <w:top w:val="single" w:sz="4" w:space="0" w:color="000000"/>
              <w:left w:val="nil"/>
              <w:bottom w:val="single" w:sz="4" w:space="0" w:color="000000"/>
              <w:right w:val="single" w:sz="4" w:space="0" w:color="000000"/>
            </w:tcBorders>
            <w:shd w:val="clear" w:color="auto" w:fill="auto"/>
            <w:vAlign w:val="center"/>
          </w:tcPr>
          <w:p w14:paraId="58C8A962" w14:textId="77777777" w:rsidR="00E922E3" w:rsidRPr="00BF2675" w:rsidRDefault="00E922E3" w:rsidP="002D0D90">
            <w:pPr>
              <w:spacing w:after="0"/>
              <w:ind w:right="-22"/>
              <w:jc w:val="both"/>
              <w:rPr>
                <w:rFonts w:ascii="Times New Roman" w:hAnsi="Times New Roman" w:cs="Times New Roman"/>
                <w:b/>
              </w:rPr>
            </w:pPr>
            <w:r w:rsidRPr="00BF2675">
              <w:rPr>
                <w:rFonts w:ascii="Times New Roman" w:hAnsi="Times New Roman" w:cs="Times New Roman"/>
                <w:b/>
              </w:rPr>
              <w:t>Fechas</w:t>
            </w:r>
          </w:p>
        </w:tc>
      </w:tr>
      <w:tr w:rsidR="00E922E3" w:rsidRPr="00BF2675" w14:paraId="0F80992A" w14:textId="77777777" w:rsidTr="00C24E27">
        <w:trPr>
          <w:trHeight w:val="444"/>
        </w:trPr>
        <w:tc>
          <w:tcPr>
            <w:tcW w:w="692" w:type="dxa"/>
            <w:tcBorders>
              <w:top w:val="nil"/>
              <w:left w:val="single" w:sz="4" w:space="0" w:color="000000"/>
              <w:bottom w:val="single" w:sz="4" w:space="0" w:color="000000"/>
              <w:right w:val="single" w:sz="4" w:space="0" w:color="000000"/>
            </w:tcBorders>
            <w:shd w:val="clear" w:color="auto" w:fill="auto"/>
            <w:vAlign w:val="center"/>
          </w:tcPr>
          <w:p w14:paraId="7D41A5A6"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1</w:t>
            </w:r>
          </w:p>
        </w:tc>
        <w:tc>
          <w:tcPr>
            <w:tcW w:w="2594" w:type="dxa"/>
            <w:tcBorders>
              <w:top w:val="nil"/>
              <w:left w:val="nil"/>
              <w:bottom w:val="single" w:sz="4" w:space="0" w:color="000000"/>
              <w:right w:val="single" w:sz="4" w:space="0" w:color="000000"/>
            </w:tcBorders>
            <w:shd w:val="clear" w:color="auto" w:fill="auto"/>
            <w:vAlign w:val="center"/>
          </w:tcPr>
          <w:p w14:paraId="5A7CCA2A"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Convocatoria Nacional del Concurso</w:t>
            </w:r>
          </w:p>
        </w:tc>
        <w:tc>
          <w:tcPr>
            <w:tcW w:w="2337" w:type="dxa"/>
            <w:tcBorders>
              <w:top w:val="nil"/>
              <w:left w:val="nil"/>
              <w:bottom w:val="single" w:sz="4" w:space="0" w:color="000000"/>
              <w:right w:val="single" w:sz="4" w:space="0" w:color="000000"/>
            </w:tcBorders>
            <w:shd w:val="clear" w:color="auto" w:fill="auto"/>
            <w:vAlign w:val="center"/>
          </w:tcPr>
          <w:p w14:paraId="006486A7"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05 (cinco) días corridos</w:t>
            </w:r>
          </w:p>
        </w:tc>
        <w:tc>
          <w:tcPr>
            <w:tcW w:w="3945" w:type="dxa"/>
            <w:tcBorders>
              <w:top w:val="single" w:sz="4" w:space="0" w:color="000000"/>
              <w:left w:val="nil"/>
              <w:bottom w:val="single" w:sz="4" w:space="0" w:color="000000"/>
              <w:right w:val="single" w:sz="4" w:space="0" w:color="000000"/>
            </w:tcBorders>
            <w:shd w:val="clear" w:color="auto" w:fill="auto"/>
            <w:vAlign w:val="center"/>
          </w:tcPr>
          <w:p w14:paraId="2B8E5C88" w14:textId="58D44AB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Contados a partir del Registro en el PUEP*</w:t>
            </w:r>
          </w:p>
        </w:tc>
      </w:tr>
      <w:tr w:rsidR="00E922E3" w:rsidRPr="00BF2675" w14:paraId="2BA372C4" w14:textId="77777777" w:rsidTr="00C24E27">
        <w:trPr>
          <w:trHeight w:val="406"/>
        </w:trPr>
        <w:tc>
          <w:tcPr>
            <w:tcW w:w="692" w:type="dxa"/>
            <w:tcBorders>
              <w:top w:val="nil"/>
              <w:left w:val="single" w:sz="4" w:space="0" w:color="000000"/>
              <w:bottom w:val="single" w:sz="4" w:space="0" w:color="000000"/>
              <w:right w:val="single" w:sz="4" w:space="0" w:color="000000"/>
            </w:tcBorders>
            <w:shd w:val="clear" w:color="auto" w:fill="auto"/>
            <w:vAlign w:val="center"/>
          </w:tcPr>
          <w:p w14:paraId="53809442"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2</w:t>
            </w:r>
          </w:p>
        </w:tc>
        <w:tc>
          <w:tcPr>
            <w:tcW w:w="2594" w:type="dxa"/>
            <w:tcBorders>
              <w:top w:val="nil"/>
              <w:left w:val="nil"/>
              <w:bottom w:val="single" w:sz="4" w:space="0" w:color="000000"/>
              <w:right w:val="single" w:sz="4" w:space="0" w:color="000000"/>
            </w:tcBorders>
            <w:shd w:val="clear" w:color="auto" w:fill="auto"/>
            <w:vAlign w:val="center"/>
          </w:tcPr>
          <w:p w14:paraId="06C48411"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Reunión informativa</w:t>
            </w:r>
          </w:p>
        </w:tc>
        <w:tc>
          <w:tcPr>
            <w:tcW w:w="2337" w:type="dxa"/>
            <w:tcBorders>
              <w:top w:val="nil"/>
              <w:left w:val="nil"/>
              <w:bottom w:val="single" w:sz="4" w:space="0" w:color="000000"/>
              <w:right w:val="single" w:sz="4" w:space="0" w:color="000000"/>
            </w:tcBorders>
            <w:shd w:val="clear" w:color="auto" w:fill="auto"/>
            <w:vAlign w:val="center"/>
          </w:tcPr>
          <w:p w14:paraId="3C0B3CB8" w14:textId="7F8522B3"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01 (un) día hábil</w:t>
            </w:r>
          </w:p>
        </w:tc>
        <w:tc>
          <w:tcPr>
            <w:tcW w:w="3945" w:type="dxa"/>
            <w:tcBorders>
              <w:top w:val="single" w:sz="4" w:space="0" w:color="000000"/>
              <w:left w:val="nil"/>
              <w:bottom w:val="single" w:sz="4" w:space="0" w:color="000000"/>
              <w:right w:val="single" w:sz="4" w:space="0" w:color="000000"/>
            </w:tcBorders>
            <w:shd w:val="clear" w:color="auto" w:fill="auto"/>
            <w:vAlign w:val="center"/>
          </w:tcPr>
          <w:p w14:paraId="16252FB2"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Fecha visualizada en el PUEP*</w:t>
            </w:r>
          </w:p>
        </w:tc>
      </w:tr>
      <w:tr w:rsidR="00E922E3" w:rsidRPr="00BF2675" w14:paraId="48B4AECD" w14:textId="77777777" w:rsidTr="00C24E27">
        <w:trPr>
          <w:trHeight w:val="484"/>
        </w:trPr>
        <w:tc>
          <w:tcPr>
            <w:tcW w:w="692" w:type="dxa"/>
            <w:tcBorders>
              <w:top w:val="nil"/>
              <w:left w:val="single" w:sz="4" w:space="0" w:color="000000"/>
              <w:bottom w:val="single" w:sz="4" w:space="0" w:color="000000"/>
              <w:right w:val="single" w:sz="4" w:space="0" w:color="000000"/>
            </w:tcBorders>
            <w:shd w:val="clear" w:color="auto" w:fill="auto"/>
            <w:vAlign w:val="center"/>
          </w:tcPr>
          <w:p w14:paraId="38769E66"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3</w:t>
            </w:r>
          </w:p>
        </w:tc>
        <w:tc>
          <w:tcPr>
            <w:tcW w:w="2594" w:type="dxa"/>
            <w:tcBorders>
              <w:top w:val="nil"/>
              <w:left w:val="nil"/>
              <w:bottom w:val="single" w:sz="4" w:space="0" w:color="000000"/>
              <w:right w:val="single" w:sz="4" w:space="0" w:color="000000"/>
            </w:tcBorders>
            <w:shd w:val="clear" w:color="auto" w:fill="auto"/>
            <w:vAlign w:val="center"/>
          </w:tcPr>
          <w:p w14:paraId="39A776B0"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Recepción de Postulaciones</w:t>
            </w:r>
          </w:p>
        </w:tc>
        <w:tc>
          <w:tcPr>
            <w:tcW w:w="2337" w:type="dxa"/>
            <w:tcBorders>
              <w:top w:val="nil"/>
              <w:left w:val="nil"/>
              <w:bottom w:val="single" w:sz="4" w:space="0" w:color="000000"/>
              <w:right w:val="single" w:sz="4" w:space="0" w:color="000000"/>
            </w:tcBorders>
            <w:shd w:val="clear" w:color="auto" w:fill="auto"/>
            <w:vAlign w:val="center"/>
          </w:tcPr>
          <w:p w14:paraId="68810A4A" w14:textId="3F2CC516"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 xml:space="preserve">05 (cinco) días hábiles. </w:t>
            </w:r>
            <w:r w:rsidRPr="00BF2675">
              <w:rPr>
                <w:rFonts w:ascii="Times New Roman" w:hAnsi="Times New Roman" w:cs="Times New Roman"/>
                <w:color w:val="00B050"/>
              </w:rPr>
              <w:t>Horario(desde/hasta)</w:t>
            </w:r>
          </w:p>
        </w:tc>
        <w:tc>
          <w:tcPr>
            <w:tcW w:w="3945" w:type="dxa"/>
            <w:tcBorders>
              <w:top w:val="single" w:sz="4" w:space="0" w:color="000000"/>
              <w:left w:val="nil"/>
              <w:bottom w:val="single" w:sz="4" w:space="0" w:color="000000"/>
              <w:right w:val="single" w:sz="4" w:space="0" w:color="000000"/>
            </w:tcBorders>
            <w:shd w:val="clear" w:color="auto" w:fill="auto"/>
            <w:vAlign w:val="center"/>
          </w:tcPr>
          <w:p w14:paraId="3974963F" w14:textId="12E5D1B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Fecha visualizada en el PUEP*</w:t>
            </w:r>
          </w:p>
        </w:tc>
      </w:tr>
      <w:tr w:rsidR="00E922E3" w:rsidRPr="00BF2675" w14:paraId="3D925ABE" w14:textId="77777777" w:rsidTr="00E40820">
        <w:trPr>
          <w:trHeight w:val="509"/>
        </w:trPr>
        <w:tc>
          <w:tcPr>
            <w:tcW w:w="9570" w:type="dxa"/>
            <w:gridSpan w:val="4"/>
            <w:tcBorders>
              <w:top w:val="single" w:sz="4" w:space="0" w:color="000000"/>
              <w:left w:val="single" w:sz="4" w:space="0" w:color="000000"/>
              <w:bottom w:val="nil"/>
              <w:right w:val="single" w:sz="4" w:space="0" w:color="000000"/>
            </w:tcBorders>
            <w:shd w:val="clear" w:color="auto" w:fill="auto"/>
            <w:vAlign w:val="bottom"/>
          </w:tcPr>
          <w:p w14:paraId="56A2C5FD" w14:textId="61EB61DE"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t>(*) Portal Único del Empleo Público Paraguay Concursa www.paraguayconcursa.gov.py</w:t>
            </w:r>
          </w:p>
        </w:tc>
      </w:tr>
      <w:tr w:rsidR="00E922E3" w:rsidRPr="00BF2675" w14:paraId="4E865345" w14:textId="77777777" w:rsidTr="00BF2675">
        <w:trPr>
          <w:trHeight w:val="1230"/>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988A2C0" w14:textId="78A465C6" w:rsidR="00A27509" w:rsidRPr="00BF2675" w:rsidRDefault="00E40820" w:rsidP="002D0D90">
            <w:pPr>
              <w:spacing w:after="0"/>
              <w:ind w:right="-22"/>
              <w:jc w:val="both"/>
              <w:rPr>
                <w:rFonts w:ascii="Times New Roman" w:hAnsi="Times New Roman" w:cs="Times New Roman"/>
              </w:rPr>
            </w:pPr>
            <w:r w:rsidRPr="00BF2675">
              <w:rPr>
                <w:rFonts w:ascii="Times New Roman" w:hAnsi="Times New Roman" w:cs="Times New Roman"/>
                <w:noProof/>
              </w:rPr>
              <mc:AlternateContent>
                <mc:Choice Requires="wps">
                  <w:drawing>
                    <wp:anchor distT="0" distB="0" distL="114300" distR="114300" simplePos="0" relativeHeight="251652608" behindDoc="0" locked="0" layoutInCell="1" allowOverlap="1" wp14:anchorId="0F41CBF9" wp14:editId="315FF5FC">
                      <wp:simplePos x="0" y="0"/>
                      <wp:positionH relativeFrom="margin">
                        <wp:posOffset>16510</wp:posOffset>
                      </wp:positionH>
                      <wp:positionV relativeFrom="paragraph">
                        <wp:posOffset>172085</wp:posOffset>
                      </wp:positionV>
                      <wp:extent cx="5974715" cy="549275"/>
                      <wp:effectExtent l="0" t="0" r="26035" b="22225"/>
                      <wp:wrapNone/>
                      <wp:docPr id="3" name="Cuadro de texto 3"/>
                      <wp:cNvGraphicFramePr/>
                      <a:graphic xmlns:a="http://schemas.openxmlformats.org/drawingml/2006/main">
                        <a:graphicData uri="http://schemas.microsoft.com/office/word/2010/wordprocessingShape">
                          <wps:wsp>
                            <wps:cNvSpPr txBox="1"/>
                            <wps:spPr>
                              <a:xfrm>
                                <a:off x="0" y="0"/>
                                <a:ext cx="5974715" cy="549275"/>
                              </a:xfrm>
                              <a:prstGeom prst="rect">
                                <a:avLst/>
                              </a:prstGeom>
                              <a:solidFill>
                                <a:schemeClr val="accent6">
                                  <a:lumMod val="60000"/>
                                  <a:lumOff val="40000"/>
                                </a:schemeClr>
                              </a:solidFill>
                              <a:ln w="6350">
                                <a:solidFill>
                                  <a:prstClr val="black"/>
                                </a:solidFill>
                              </a:ln>
                            </wps:spPr>
                            <wps:txbx>
                              <w:txbxContent>
                                <w:p w14:paraId="2C47C7DC" w14:textId="7FE62E0C" w:rsidR="00227A3C" w:rsidRDefault="00227A3C" w:rsidP="00227A3C">
                                  <w:pPr>
                                    <w:spacing w:after="0"/>
                                    <w:ind w:right="-22"/>
                                    <w:jc w:val="both"/>
                                    <w:rPr>
                                      <w:rFonts w:ascii="Arial" w:eastAsia="Arial" w:hAnsi="Arial" w:cs="Arial"/>
                                      <w:bCs/>
                                      <w:color w:val="FF0000"/>
                                      <w:sz w:val="16"/>
                                    </w:rPr>
                                  </w:pPr>
                                  <w:r w:rsidRPr="00F96960">
                                    <w:rPr>
                                      <w:rFonts w:ascii="Arial" w:eastAsia="Arial" w:hAnsi="Arial" w:cs="Arial"/>
                                      <w:b/>
                                      <w:color w:val="FF0000"/>
                                      <w:sz w:val="16"/>
                                    </w:rPr>
                                    <w:t>IMPORTANTE:</w:t>
                                  </w:r>
                                  <w:r w:rsidRPr="00F96960">
                                    <w:rPr>
                                      <w:rFonts w:ascii="Arial" w:eastAsia="Arial" w:hAnsi="Arial" w:cs="Arial"/>
                                      <w:color w:val="FF0000"/>
                                      <w:sz w:val="16"/>
                                    </w:rPr>
                                    <w:t xml:space="preserve"> </w:t>
                                  </w:r>
                                  <w:r w:rsidRPr="00227A3C">
                                    <w:rPr>
                                      <w:rFonts w:ascii="Arial" w:eastAsia="Arial" w:hAnsi="Arial" w:cs="Arial"/>
                                      <w:bCs/>
                                      <w:color w:val="FF0000"/>
                                      <w:sz w:val="16"/>
                                    </w:rPr>
                                    <w:t xml:space="preserve">Se </w:t>
                                  </w:r>
                                  <w:r w:rsidR="00A27509">
                                    <w:rPr>
                                      <w:rFonts w:ascii="Arial" w:eastAsia="Arial" w:hAnsi="Arial" w:cs="Arial"/>
                                      <w:bCs/>
                                      <w:color w:val="FF0000"/>
                                      <w:sz w:val="16"/>
                                    </w:rPr>
                                    <w:t>deberá definir si será virtual,</w:t>
                                  </w:r>
                                  <w:r w:rsidRPr="00227A3C">
                                    <w:rPr>
                                      <w:rFonts w:ascii="Arial" w:eastAsia="Arial" w:hAnsi="Arial" w:cs="Arial"/>
                                      <w:bCs/>
                                      <w:color w:val="FF0000"/>
                                      <w:sz w:val="16"/>
                                    </w:rPr>
                                    <w:t xml:space="preserve"> presencial</w:t>
                                  </w:r>
                                  <w:r w:rsidR="00A27509">
                                    <w:rPr>
                                      <w:rFonts w:ascii="Arial" w:eastAsia="Arial" w:hAnsi="Arial" w:cs="Arial"/>
                                      <w:bCs/>
                                      <w:color w:val="FF0000"/>
                                      <w:sz w:val="16"/>
                                    </w:rPr>
                                    <w:t xml:space="preserve"> o ambos modos</w:t>
                                  </w:r>
                                  <w:r w:rsidRPr="00227A3C">
                                    <w:rPr>
                                      <w:rFonts w:ascii="Arial" w:eastAsia="Arial" w:hAnsi="Arial" w:cs="Arial"/>
                                      <w:bCs/>
                                      <w:color w:val="FF0000"/>
                                      <w:sz w:val="16"/>
                                    </w:rPr>
                                    <w:t xml:space="preserve">. </w:t>
                                  </w:r>
                                </w:p>
                                <w:p w14:paraId="00DF3040" w14:textId="77777777" w:rsidR="00227A3C" w:rsidRDefault="00227A3C" w:rsidP="00227A3C">
                                  <w:pPr>
                                    <w:spacing w:after="0"/>
                                    <w:ind w:right="-22"/>
                                    <w:jc w:val="both"/>
                                    <w:rPr>
                                      <w:rFonts w:ascii="Arial" w:eastAsia="Arial" w:hAnsi="Arial" w:cs="Arial"/>
                                      <w:bCs/>
                                      <w:color w:val="FF0000"/>
                                      <w:sz w:val="16"/>
                                    </w:rPr>
                                  </w:pPr>
                                  <w:r w:rsidRPr="00227A3C">
                                    <w:rPr>
                                      <w:rFonts w:ascii="Arial" w:eastAsia="Arial" w:hAnsi="Arial" w:cs="Arial"/>
                                      <w:bCs/>
                                      <w:color w:val="FF0000"/>
                                      <w:sz w:val="16"/>
                                    </w:rPr>
                                    <w:t xml:space="preserve">En caso de que sea virtual se deberá indicar el enlace, el horario, etc. </w:t>
                                  </w:r>
                                </w:p>
                                <w:p w14:paraId="046D1AE5" w14:textId="58CB0DD9" w:rsidR="00227A3C" w:rsidRPr="00227A3C" w:rsidRDefault="00227A3C" w:rsidP="00227A3C">
                                  <w:pPr>
                                    <w:spacing w:after="0"/>
                                    <w:ind w:right="-22"/>
                                    <w:jc w:val="both"/>
                                    <w:rPr>
                                      <w:bCs/>
                                      <w:color w:val="FF0000"/>
                                      <w:sz w:val="16"/>
                                    </w:rPr>
                                  </w:pPr>
                                  <w:r w:rsidRPr="00227A3C">
                                    <w:rPr>
                                      <w:rFonts w:ascii="Arial" w:eastAsia="Arial" w:hAnsi="Arial" w:cs="Arial"/>
                                      <w:bCs/>
                                      <w:color w:val="FF0000"/>
                                      <w:sz w:val="16"/>
                                    </w:rPr>
                                    <w:t>En caso de que sea presencial se deberá detallar lugar, dirección y horario</w:t>
                                  </w:r>
                                  <w:r>
                                    <w:rPr>
                                      <w:rFonts w:ascii="Arial" w:eastAsia="Arial" w:hAnsi="Arial" w:cs="Arial"/>
                                      <w:bCs/>
                                      <w:color w:val="FF0000"/>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1CBF9" id="Cuadro de texto 3" o:spid="_x0000_s1030" type="#_x0000_t202" style="position:absolute;left:0;text-align:left;margin-left:1.3pt;margin-top:13.55pt;width:470.45pt;height:43.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" fillcolor="#fabf8f [1945]" strokeweight=".5pt">
                      <v:textbox>
                        <w:txbxContent>
                          <w:p w14:paraId="2C47C7DC" w14:textId="7FE62E0C" w:rsidR="00227A3C" w:rsidRDefault="00227A3C" w:rsidP="00227A3C">
                            <w:pPr>
                              <w:spacing w:after="0"/>
                              <w:ind w:right="-22"/>
                              <w:jc w:val="both"/>
                              <w:rPr>
                                <w:rFonts w:ascii="Arial" w:eastAsia="Arial" w:hAnsi="Arial" w:cs="Arial"/>
                                <w:bCs/>
                                <w:color w:val="FF0000"/>
                                <w:sz w:val="16"/>
                              </w:rPr>
                            </w:pPr>
                            <w:r w:rsidRPr="00F96960">
                              <w:rPr>
                                <w:rFonts w:ascii="Arial" w:eastAsia="Arial" w:hAnsi="Arial" w:cs="Arial"/>
                                <w:b/>
                                <w:color w:val="FF0000"/>
                                <w:sz w:val="16"/>
                              </w:rPr>
                              <w:t>IMPORTANTE:</w:t>
                            </w:r>
                            <w:r w:rsidRPr="00F96960">
                              <w:rPr>
                                <w:rFonts w:ascii="Arial" w:eastAsia="Arial" w:hAnsi="Arial" w:cs="Arial"/>
                                <w:color w:val="FF0000"/>
                                <w:sz w:val="16"/>
                              </w:rPr>
                              <w:t xml:space="preserve"> </w:t>
                            </w:r>
                            <w:r w:rsidRPr="00227A3C">
                              <w:rPr>
                                <w:rFonts w:ascii="Arial" w:eastAsia="Arial" w:hAnsi="Arial" w:cs="Arial"/>
                                <w:bCs/>
                                <w:color w:val="FF0000"/>
                                <w:sz w:val="16"/>
                              </w:rPr>
                              <w:t xml:space="preserve">Se </w:t>
                            </w:r>
                            <w:r w:rsidR="00A27509">
                              <w:rPr>
                                <w:rFonts w:ascii="Arial" w:eastAsia="Arial" w:hAnsi="Arial" w:cs="Arial"/>
                                <w:bCs/>
                                <w:color w:val="FF0000"/>
                                <w:sz w:val="16"/>
                              </w:rPr>
                              <w:t>deberá definir si será virtual,</w:t>
                            </w:r>
                            <w:r w:rsidRPr="00227A3C">
                              <w:rPr>
                                <w:rFonts w:ascii="Arial" w:eastAsia="Arial" w:hAnsi="Arial" w:cs="Arial"/>
                                <w:bCs/>
                                <w:color w:val="FF0000"/>
                                <w:sz w:val="16"/>
                              </w:rPr>
                              <w:t xml:space="preserve"> presencial</w:t>
                            </w:r>
                            <w:r w:rsidR="00A27509">
                              <w:rPr>
                                <w:rFonts w:ascii="Arial" w:eastAsia="Arial" w:hAnsi="Arial" w:cs="Arial"/>
                                <w:bCs/>
                                <w:color w:val="FF0000"/>
                                <w:sz w:val="16"/>
                              </w:rPr>
                              <w:t xml:space="preserve"> o ambos modos</w:t>
                            </w:r>
                            <w:r w:rsidRPr="00227A3C">
                              <w:rPr>
                                <w:rFonts w:ascii="Arial" w:eastAsia="Arial" w:hAnsi="Arial" w:cs="Arial"/>
                                <w:bCs/>
                                <w:color w:val="FF0000"/>
                                <w:sz w:val="16"/>
                              </w:rPr>
                              <w:t xml:space="preserve">. </w:t>
                            </w:r>
                          </w:p>
                          <w:p w14:paraId="00DF3040" w14:textId="77777777" w:rsidR="00227A3C" w:rsidRDefault="00227A3C" w:rsidP="00227A3C">
                            <w:pPr>
                              <w:spacing w:after="0"/>
                              <w:ind w:right="-22"/>
                              <w:jc w:val="both"/>
                              <w:rPr>
                                <w:rFonts w:ascii="Arial" w:eastAsia="Arial" w:hAnsi="Arial" w:cs="Arial"/>
                                <w:bCs/>
                                <w:color w:val="FF0000"/>
                                <w:sz w:val="16"/>
                              </w:rPr>
                            </w:pPr>
                            <w:r w:rsidRPr="00227A3C">
                              <w:rPr>
                                <w:rFonts w:ascii="Arial" w:eastAsia="Arial" w:hAnsi="Arial" w:cs="Arial"/>
                                <w:bCs/>
                                <w:color w:val="FF0000"/>
                                <w:sz w:val="16"/>
                              </w:rPr>
                              <w:t xml:space="preserve">En caso de que sea virtual se deberá indicar el enlace, el horario, etc. </w:t>
                            </w:r>
                          </w:p>
                          <w:p w14:paraId="046D1AE5" w14:textId="58CB0DD9" w:rsidR="00227A3C" w:rsidRPr="00227A3C" w:rsidRDefault="00227A3C" w:rsidP="00227A3C">
                            <w:pPr>
                              <w:spacing w:after="0"/>
                              <w:ind w:right="-22"/>
                              <w:jc w:val="both"/>
                              <w:rPr>
                                <w:bCs/>
                                <w:color w:val="FF0000"/>
                                <w:sz w:val="16"/>
                              </w:rPr>
                            </w:pPr>
                            <w:r w:rsidRPr="00227A3C">
                              <w:rPr>
                                <w:rFonts w:ascii="Arial" w:eastAsia="Arial" w:hAnsi="Arial" w:cs="Arial"/>
                                <w:bCs/>
                                <w:color w:val="FF0000"/>
                                <w:sz w:val="16"/>
                              </w:rPr>
                              <w:t>En caso de que sea presencial se deberá detallar lugar, dirección y horario</w:t>
                            </w:r>
                            <w:r>
                              <w:rPr>
                                <w:rFonts w:ascii="Arial" w:eastAsia="Arial" w:hAnsi="Arial" w:cs="Arial"/>
                                <w:bCs/>
                                <w:color w:val="FF0000"/>
                                <w:sz w:val="16"/>
                              </w:rPr>
                              <w:t>.</w:t>
                            </w:r>
                          </w:p>
                        </w:txbxContent>
                      </v:textbox>
                      <w10:wrap anchorx="margin"/>
                    </v:shape>
                  </w:pict>
                </mc:Fallback>
              </mc:AlternateContent>
            </w:r>
            <w:r w:rsidR="00E922E3" w:rsidRPr="00BF2675">
              <w:rPr>
                <w:rFonts w:ascii="Times New Roman" w:hAnsi="Times New Roman" w:cs="Times New Roman"/>
              </w:rPr>
              <w:t xml:space="preserve">La Reunión Informativa se realizará de forma:  </w:t>
            </w:r>
          </w:p>
          <w:p w14:paraId="5DB54A72" w14:textId="2743739C" w:rsidR="00A27509" w:rsidRPr="00BF2675" w:rsidRDefault="00A27509" w:rsidP="002D0D90">
            <w:pPr>
              <w:spacing w:after="0"/>
              <w:ind w:right="-22"/>
              <w:jc w:val="both"/>
              <w:rPr>
                <w:rFonts w:ascii="Times New Roman" w:eastAsia="Roboto" w:hAnsi="Times New Roman" w:cs="Times New Roman"/>
                <w:color w:val="FF0000"/>
              </w:rPr>
            </w:pPr>
          </w:p>
          <w:p w14:paraId="278BEEE1" w14:textId="60E2D223" w:rsidR="00E922E3" w:rsidRPr="00BF2675" w:rsidRDefault="00227A3C" w:rsidP="002D0D90">
            <w:pPr>
              <w:spacing w:after="0"/>
              <w:ind w:right="-22"/>
              <w:jc w:val="both"/>
              <w:rPr>
                <w:rFonts w:ascii="Times New Roman" w:hAnsi="Times New Roman" w:cs="Times New Roman"/>
                <w:noProof/>
              </w:rPr>
            </w:pPr>
            <w:r w:rsidRPr="00BF2675">
              <w:rPr>
                <w:rFonts w:ascii="Times New Roman" w:hAnsi="Times New Roman" w:cs="Times New Roman"/>
                <w:noProof/>
              </w:rPr>
              <w:t xml:space="preserve"> </w:t>
            </w:r>
          </w:p>
          <w:p w14:paraId="4F280CF8" w14:textId="31D6876C" w:rsidR="00E922E3" w:rsidRPr="00BF2675" w:rsidRDefault="00E922E3" w:rsidP="002D0D90">
            <w:pPr>
              <w:spacing w:after="0"/>
              <w:ind w:right="-22"/>
              <w:jc w:val="both"/>
              <w:rPr>
                <w:rFonts w:ascii="Times New Roman" w:hAnsi="Times New Roman" w:cs="Times New Roman"/>
                <w:color w:val="FF0000"/>
                <w:highlight w:val="white"/>
              </w:rPr>
            </w:pPr>
          </w:p>
        </w:tc>
      </w:tr>
      <w:tr w:rsidR="00E922E3" w:rsidRPr="00BF2675" w14:paraId="23FE6B02" w14:textId="77777777" w:rsidTr="00C24E27">
        <w:trPr>
          <w:trHeight w:val="156"/>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D0CECE"/>
            <w:vAlign w:val="bottom"/>
          </w:tcPr>
          <w:p w14:paraId="12355B5B" w14:textId="77777777" w:rsidR="00E922E3" w:rsidRPr="00BF2675" w:rsidRDefault="00E922E3" w:rsidP="002D0D90">
            <w:pPr>
              <w:spacing w:after="0"/>
              <w:ind w:right="-22"/>
              <w:jc w:val="both"/>
              <w:rPr>
                <w:rFonts w:ascii="Times New Roman" w:hAnsi="Times New Roman" w:cs="Times New Roman"/>
                <w:b/>
              </w:rPr>
            </w:pPr>
            <w:r w:rsidRPr="00BF2675">
              <w:rPr>
                <w:rFonts w:ascii="Times New Roman" w:hAnsi="Times New Roman" w:cs="Times New Roman"/>
                <w:b/>
              </w:rPr>
              <w:t>Observaciones importantes:</w:t>
            </w:r>
          </w:p>
        </w:tc>
      </w:tr>
      <w:tr w:rsidR="00E922E3" w:rsidRPr="00BF2675" w14:paraId="1D9F44B7" w14:textId="77777777" w:rsidTr="00EB3159">
        <w:trPr>
          <w:trHeight w:val="3711"/>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72A971" w14:textId="7929E04E" w:rsidR="00A27509"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lastRenderedPageBreak/>
              <w:t xml:space="preserve">1- </w:t>
            </w:r>
            <w:r w:rsidR="00573E70" w:rsidRPr="00BF2675">
              <w:rPr>
                <w:rFonts w:ascii="Times New Roman" w:hAnsi="Times New Roman" w:cs="Times New Roman"/>
                <w:b/>
              </w:rPr>
              <w:t>Convocatoria Nacional de</w:t>
            </w:r>
            <w:r w:rsidRPr="00BF2675">
              <w:rPr>
                <w:rFonts w:ascii="Times New Roman" w:hAnsi="Times New Roman" w:cs="Times New Roman"/>
                <w:b/>
              </w:rPr>
              <w:t xml:space="preserve"> Concurso: </w:t>
            </w:r>
            <w:r w:rsidRPr="00BF2675">
              <w:rPr>
                <w:rFonts w:ascii="Times New Roman" w:hAnsi="Times New Roman" w:cs="Times New Roman"/>
              </w:rPr>
              <w:t>Responde a la etapa en la cual el postulante debe tomar conocimiento del proceso en general comprendido por todos los documentos publicados en el proceso de convocatoria de interés.</w:t>
            </w:r>
          </w:p>
          <w:p w14:paraId="725BE0FF" w14:textId="5ADB3276"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rPr>
              <w:br/>
            </w:r>
            <w:r w:rsidRPr="00BF2675">
              <w:rPr>
                <w:rFonts w:ascii="Times New Roman" w:hAnsi="Times New Roman" w:cs="Times New Roman"/>
                <w:b/>
              </w:rPr>
              <w:t>2- Reunión Informativa:</w:t>
            </w:r>
            <w:r w:rsidRPr="00BF2675">
              <w:rPr>
                <w:rFonts w:ascii="Times New Roman" w:hAnsi="Times New Roman" w:cs="Times New Roman"/>
              </w:rPr>
              <w:t xml:space="preserve"> corresponde a una reunión</w:t>
            </w:r>
            <w:r w:rsidR="009125F1" w:rsidRPr="00BF2675">
              <w:rPr>
                <w:rFonts w:ascii="Times New Roman" w:hAnsi="Times New Roman" w:cs="Times New Roman"/>
              </w:rPr>
              <w:t xml:space="preserve"> </w:t>
            </w:r>
            <w:r w:rsidRPr="00BF2675">
              <w:rPr>
                <w:rFonts w:ascii="Times New Roman" w:hAnsi="Times New Roman" w:cs="Times New Roman"/>
              </w:rPr>
              <w:t xml:space="preserve">donde la Institución convocante del concurso transmitirá a los futuros postulantes informaciones sobre: </w:t>
            </w:r>
          </w:p>
          <w:p w14:paraId="49D39C75" w14:textId="77777777" w:rsidR="00E922E3" w:rsidRPr="00BF2675" w:rsidRDefault="0029444E" w:rsidP="002D0D90">
            <w:pPr>
              <w:numPr>
                <w:ilvl w:val="0"/>
                <w:numId w:val="2"/>
              </w:numPr>
              <w:pBdr>
                <w:top w:val="nil"/>
                <w:left w:val="nil"/>
                <w:bottom w:val="nil"/>
                <w:right w:val="nil"/>
                <w:between w:val="nil"/>
              </w:pBdr>
              <w:spacing w:after="0" w:line="240" w:lineRule="auto"/>
              <w:ind w:left="284" w:right="-22" w:hanging="283"/>
              <w:jc w:val="both"/>
              <w:rPr>
                <w:rFonts w:ascii="Times New Roman" w:hAnsi="Times New Roman" w:cs="Times New Roman"/>
                <w:color w:val="000000"/>
              </w:rPr>
            </w:pPr>
            <w:sdt>
              <w:sdtPr>
                <w:rPr>
                  <w:rFonts w:ascii="Times New Roman" w:hAnsi="Times New Roman" w:cs="Times New Roman"/>
                </w:rPr>
                <w:tag w:val="goog_rdk_11"/>
                <w:id w:val="-208273845"/>
              </w:sdtPr>
              <w:sdtEndPr/>
              <w:sdtContent/>
            </w:sdt>
            <w:r w:rsidR="00E922E3" w:rsidRPr="00BF2675">
              <w:rPr>
                <w:rFonts w:ascii="Times New Roman" w:hAnsi="Times New Roman" w:cs="Times New Roman"/>
                <w:color w:val="000000"/>
              </w:rPr>
              <w:t xml:space="preserve">Presentación y explicación del perfil y las bases y condiciones. </w:t>
            </w:r>
          </w:p>
          <w:p w14:paraId="56261E3A" w14:textId="77777777" w:rsidR="00E922E3" w:rsidRPr="00BF2675" w:rsidRDefault="00E922E3" w:rsidP="002D0D90">
            <w:pPr>
              <w:numPr>
                <w:ilvl w:val="0"/>
                <w:numId w:val="2"/>
              </w:numPr>
              <w:pBdr>
                <w:top w:val="nil"/>
                <w:left w:val="nil"/>
                <w:bottom w:val="nil"/>
                <w:right w:val="nil"/>
                <w:between w:val="nil"/>
              </w:pBdr>
              <w:spacing w:after="0" w:line="240" w:lineRule="auto"/>
              <w:ind w:left="284" w:right="-22" w:hanging="283"/>
              <w:jc w:val="both"/>
              <w:rPr>
                <w:rFonts w:ascii="Times New Roman" w:hAnsi="Times New Roman" w:cs="Times New Roman"/>
                <w:color w:val="000000"/>
              </w:rPr>
            </w:pPr>
            <w:r w:rsidRPr="00BF2675">
              <w:rPr>
                <w:rFonts w:ascii="Times New Roman" w:hAnsi="Times New Roman" w:cs="Times New Roman"/>
                <w:color w:val="000000"/>
              </w:rPr>
              <w:t xml:space="preserve">Metodología, guía y procedimiento para la postulación.                            </w:t>
            </w:r>
          </w:p>
          <w:p w14:paraId="0F627C3A" w14:textId="77777777" w:rsidR="00E922E3" w:rsidRPr="00BF2675" w:rsidRDefault="00E922E3" w:rsidP="002D0D90">
            <w:pPr>
              <w:numPr>
                <w:ilvl w:val="0"/>
                <w:numId w:val="2"/>
              </w:numPr>
              <w:pBdr>
                <w:top w:val="nil"/>
                <w:left w:val="nil"/>
                <w:bottom w:val="nil"/>
                <w:right w:val="nil"/>
                <w:between w:val="nil"/>
              </w:pBdr>
              <w:spacing w:after="0" w:line="240" w:lineRule="auto"/>
              <w:ind w:left="284" w:right="-22" w:hanging="283"/>
              <w:jc w:val="both"/>
              <w:rPr>
                <w:rFonts w:ascii="Times New Roman" w:hAnsi="Times New Roman" w:cs="Times New Roman"/>
                <w:color w:val="000000"/>
              </w:rPr>
            </w:pPr>
            <w:r w:rsidRPr="00BF2675">
              <w:rPr>
                <w:rFonts w:ascii="Times New Roman" w:hAnsi="Times New Roman" w:cs="Times New Roman"/>
                <w:color w:val="000000"/>
              </w:rPr>
              <w:t xml:space="preserve">Cronograma general del proceso de concurso, detallando las etapas que compone el proceso conforme las bases y condiciones </w:t>
            </w:r>
            <w:r w:rsidR="0080092C" w:rsidRPr="00BF2675">
              <w:rPr>
                <w:rFonts w:ascii="Times New Roman" w:hAnsi="Times New Roman" w:cs="Times New Roman"/>
                <w:color w:val="000000"/>
              </w:rPr>
              <w:t>aprobadas</w:t>
            </w:r>
            <w:r w:rsidRPr="00BF2675">
              <w:rPr>
                <w:rFonts w:ascii="Times New Roman" w:hAnsi="Times New Roman" w:cs="Times New Roman"/>
                <w:color w:val="000000"/>
              </w:rPr>
              <w:t xml:space="preserve">. </w:t>
            </w:r>
          </w:p>
          <w:p w14:paraId="504478CA" w14:textId="03F5535E" w:rsidR="00E922E3" w:rsidRPr="00BF2675" w:rsidRDefault="00E922E3" w:rsidP="002D0D90">
            <w:pPr>
              <w:numPr>
                <w:ilvl w:val="0"/>
                <w:numId w:val="2"/>
              </w:numPr>
              <w:pBdr>
                <w:top w:val="nil"/>
                <w:left w:val="nil"/>
                <w:bottom w:val="nil"/>
                <w:right w:val="nil"/>
                <w:between w:val="nil"/>
              </w:pBdr>
              <w:spacing w:after="0" w:line="240" w:lineRule="auto"/>
              <w:ind w:left="284" w:right="-22" w:hanging="283"/>
              <w:jc w:val="both"/>
              <w:rPr>
                <w:rFonts w:ascii="Times New Roman" w:hAnsi="Times New Roman" w:cs="Times New Roman"/>
                <w:color w:val="FF0000"/>
              </w:rPr>
            </w:pPr>
            <w:r w:rsidRPr="00BF2675">
              <w:rPr>
                <w:rFonts w:ascii="Times New Roman" w:hAnsi="Times New Roman" w:cs="Times New Roman"/>
                <w:color w:val="000000"/>
              </w:rPr>
              <w:t>Todos los detalles del contenido referencial para el examen, como acceder a los documentos y el desarrollo de las evaluaciones</w:t>
            </w:r>
            <w:r w:rsidRPr="00BF2675">
              <w:rPr>
                <w:rFonts w:ascii="Times New Roman" w:hAnsi="Times New Roman" w:cs="Times New Roman"/>
                <w:color w:val="FF0000"/>
              </w:rPr>
              <w:t xml:space="preserve"> (</w:t>
            </w:r>
            <w:r w:rsidR="009125F1" w:rsidRPr="00BF2675">
              <w:rPr>
                <w:rFonts w:ascii="Times New Roman" w:hAnsi="Times New Roman" w:cs="Times New Roman"/>
                <w:color w:val="FF0000"/>
              </w:rPr>
              <w:t xml:space="preserve">este punto solo </w:t>
            </w:r>
            <w:r w:rsidRPr="00BF2675">
              <w:rPr>
                <w:rFonts w:ascii="Times New Roman" w:hAnsi="Times New Roman" w:cs="Times New Roman"/>
                <w:color w:val="FF0000"/>
              </w:rPr>
              <w:t>en caso de aplicar)</w:t>
            </w:r>
          </w:p>
          <w:p w14:paraId="6DDAAE4E" w14:textId="61665A2E" w:rsidR="0080092C" w:rsidRPr="00BF2675" w:rsidRDefault="0080092C" w:rsidP="002D0D90">
            <w:pPr>
              <w:pBdr>
                <w:top w:val="nil"/>
                <w:left w:val="nil"/>
                <w:bottom w:val="nil"/>
                <w:right w:val="nil"/>
                <w:between w:val="nil"/>
              </w:pBdr>
              <w:spacing w:after="0" w:line="240" w:lineRule="auto"/>
              <w:ind w:left="1" w:right="-22"/>
              <w:jc w:val="both"/>
              <w:rPr>
                <w:rFonts w:ascii="Times New Roman" w:hAnsi="Times New Roman" w:cs="Times New Roman"/>
                <w:color w:val="FF0000"/>
              </w:rPr>
            </w:pPr>
          </w:p>
          <w:p w14:paraId="795DC6C4" w14:textId="77777777" w:rsidR="00E922E3"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b/>
              </w:rPr>
              <w:t>3-Recepción de postulaciones</w:t>
            </w:r>
            <w:r w:rsidRPr="00BF2675">
              <w:rPr>
                <w:rFonts w:ascii="Times New Roman" w:hAnsi="Times New Roman" w:cs="Times New Roman"/>
              </w:rPr>
              <w:t>, esta recepción se encuentra habilitada en la fecha publicada en el portal, transcurrido el plazo de postulación, se tomarán como postulaciones extemporáneas y no podrán ser evaluadas.</w:t>
            </w:r>
          </w:p>
        </w:tc>
      </w:tr>
    </w:tbl>
    <w:p w14:paraId="021BEF89" w14:textId="77777777" w:rsidR="00C24E27" w:rsidRPr="00BF2675" w:rsidRDefault="00C24E27" w:rsidP="002D0D90">
      <w:pPr>
        <w:ind w:right="-22"/>
        <w:jc w:val="both"/>
        <w:rPr>
          <w:rFonts w:ascii="Times New Roman" w:hAnsi="Times New Roman" w:cs="Times New Roman"/>
          <w:b/>
        </w:rPr>
      </w:pPr>
    </w:p>
    <w:p w14:paraId="04C10016" w14:textId="7D60064B" w:rsidR="00EB3159" w:rsidRPr="00BF2675" w:rsidRDefault="00227A3C" w:rsidP="002D0D90">
      <w:pPr>
        <w:ind w:right="-22"/>
        <w:jc w:val="both"/>
        <w:rPr>
          <w:rFonts w:ascii="Times New Roman" w:hAnsi="Times New Roman" w:cs="Times New Roman"/>
          <w:b/>
        </w:rPr>
      </w:pPr>
      <w:r w:rsidRPr="00BF2675">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40C70C90" wp14:editId="22A52ED5">
                <wp:simplePos x="0" y="0"/>
                <wp:positionH relativeFrom="column">
                  <wp:posOffset>3350525</wp:posOffset>
                </wp:positionH>
                <wp:positionV relativeFrom="paragraph">
                  <wp:posOffset>224847</wp:posOffset>
                </wp:positionV>
                <wp:extent cx="2326536" cy="545465"/>
                <wp:effectExtent l="0" t="0" r="17145" b="26035"/>
                <wp:wrapNone/>
                <wp:docPr id="11" name="Cuadro de texto 11"/>
                <wp:cNvGraphicFramePr/>
                <a:graphic xmlns:a="http://schemas.openxmlformats.org/drawingml/2006/main">
                  <a:graphicData uri="http://schemas.microsoft.com/office/word/2010/wordprocessingShape">
                    <wps:wsp>
                      <wps:cNvSpPr txBox="1"/>
                      <wps:spPr>
                        <a:xfrm>
                          <a:off x="0" y="0"/>
                          <a:ext cx="2326536" cy="545465"/>
                        </a:xfrm>
                        <a:prstGeom prst="rect">
                          <a:avLst/>
                        </a:prstGeom>
                        <a:solidFill>
                          <a:schemeClr val="accent6">
                            <a:lumMod val="60000"/>
                            <a:lumOff val="40000"/>
                          </a:schemeClr>
                        </a:solidFill>
                        <a:ln w="6350">
                          <a:solidFill>
                            <a:prstClr val="black"/>
                          </a:solidFill>
                        </a:ln>
                      </wps:spPr>
                      <wps:txbx>
                        <w:txbxContent>
                          <w:p w14:paraId="516BAA3D" w14:textId="2963DC41" w:rsidR="004F5B53" w:rsidRPr="00227A3C" w:rsidRDefault="004F5B53" w:rsidP="004F5B53">
                            <w:pPr>
                              <w:widowControl w:val="0"/>
                              <w:pBdr>
                                <w:top w:val="nil"/>
                                <w:left w:val="nil"/>
                                <w:bottom w:val="nil"/>
                                <w:right w:val="nil"/>
                                <w:between w:val="nil"/>
                              </w:pBdr>
                              <w:spacing w:after="0" w:line="240" w:lineRule="auto"/>
                              <w:jc w:val="both"/>
                              <w:rPr>
                                <w:rFonts w:ascii="Arial" w:eastAsia="Arial" w:hAnsi="Arial" w:cs="Arial"/>
                                <w:color w:val="FF0000"/>
                                <w:sz w:val="16"/>
                              </w:rPr>
                            </w:pPr>
                            <w:r w:rsidRPr="00227A3C">
                              <w:rPr>
                                <w:rFonts w:ascii="Arial" w:eastAsia="Arial" w:hAnsi="Arial" w:cs="Arial"/>
                                <w:b/>
                                <w:color w:val="FF0000"/>
                                <w:sz w:val="16"/>
                              </w:rPr>
                              <w:t>IMPORTANTE:</w:t>
                            </w:r>
                            <w:r w:rsidRPr="00227A3C">
                              <w:rPr>
                                <w:rFonts w:ascii="Arial" w:eastAsia="Arial" w:hAnsi="Arial" w:cs="Arial"/>
                                <w:color w:val="FF0000"/>
                                <w:sz w:val="16"/>
                              </w:rPr>
                              <w:t xml:space="preserve"> El punto 8, solo </w:t>
                            </w:r>
                            <w:r w:rsidR="00BB52FB" w:rsidRPr="00227A3C">
                              <w:rPr>
                                <w:rFonts w:ascii="Arial" w:eastAsia="Arial" w:hAnsi="Arial" w:cs="Arial"/>
                                <w:color w:val="FF0000"/>
                                <w:sz w:val="16"/>
                              </w:rPr>
                              <w:t>en caso de que aplique</w:t>
                            </w:r>
                            <w:r w:rsidR="009125F1" w:rsidRPr="00227A3C">
                              <w:rPr>
                                <w:rFonts w:ascii="Arial" w:eastAsia="Arial" w:hAnsi="Arial" w:cs="Arial"/>
                                <w:color w:val="FF0000"/>
                                <w:sz w:val="16"/>
                              </w:rPr>
                              <w:t>.</w:t>
                            </w:r>
                          </w:p>
                          <w:p w14:paraId="7705834D" w14:textId="6CE5F012" w:rsidR="009125F1" w:rsidRPr="00227A3C" w:rsidRDefault="009125F1" w:rsidP="004F5B53">
                            <w:pPr>
                              <w:widowControl w:val="0"/>
                              <w:pBdr>
                                <w:top w:val="nil"/>
                                <w:left w:val="nil"/>
                                <w:bottom w:val="nil"/>
                                <w:right w:val="nil"/>
                                <w:between w:val="nil"/>
                              </w:pBdr>
                              <w:spacing w:after="0" w:line="240" w:lineRule="auto"/>
                              <w:jc w:val="both"/>
                              <w:rPr>
                                <w:color w:val="FF0000"/>
                                <w:sz w:val="16"/>
                              </w:rPr>
                            </w:pPr>
                            <w:r w:rsidRPr="00227A3C">
                              <w:rPr>
                                <w:rFonts w:ascii="Arial" w:eastAsia="Arial" w:hAnsi="Arial" w:cs="Arial"/>
                                <w:color w:val="FF0000"/>
                                <w:sz w:val="16"/>
                              </w:rPr>
                              <w:t>Se deberá corroborar que el enlace sea de fácil acceso y funcione.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70C90" id="Cuadro de texto 11" o:spid="_x0000_s1031" type="#_x0000_t202" style="position:absolute;left:0;text-align:left;margin-left:263.8pt;margin-top:17.7pt;width:183.2pt;height:4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" fillcolor="#fabf8f [1945]" strokeweight=".5pt">
                <v:textbox>
                  <w:txbxContent>
                    <w:p w14:paraId="516BAA3D" w14:textId="2963DC41" w:rsidR="004F5B53" w:rsidRPr="00227A3C" w:rsidRDefault="004F5B53" w:rsidP="004F5B53">
                      <w:pPr>
                        <w:widowControl w:val="0"/>
                        <w:pBdr>
                          <w:top w:val="nil"/>
                          <w:left w:val="nil"/>
                          <w:bottom w:val="nil"/>
                          <w:right w:val="nil"/>
                          <w:between w:val="nil"/>
                        </w:pBdr>
                        <w:spacing w:after="0" w:line="240" w:lineRule="auto"/>
                        <w:jc w:val="both"/>
                        <w:rPr>
                          <w:rFonts w:ascii="Arial" w:eastAsia="Arial" w:hAnsi="Arial" w:cs="Arial"/>
                          <w:color w:val="FF0000"/>
                          <w:sz w:val="16"/>
                        </w:rPr>
                      </w:pPr>
                      <w:r w:rsidRPr="00227A3C">
                        <w:rPr>
                          <w:rFonts w:ascii="Arial" w:eastAsia="Arial" w:hAnsi="Arial" w:cs="Arial"/>
                          <w:b/>
                          <w:color w:val="FF0000"/>
                          <w:sz w:val="16"/>
                        </w:rPr>
                        <w:t>IMPORTANTE:</w:t>
                      </w:r>
                      <w:r w:rsidRPr="00227A3C">
                        <w:rPr>
                          <w:rFonts w:ascii="Arial" w:eastAsia="Arial" w:hAnsi="Arial" w:cs="Arial"/>
                          <w:color w:val="FF0000"/>
                          <w:sz w:val="16"/>
                        </w:rPr>
                        <w:t xml:space="preserve"> El punto 8, solo </w:t>
                      </w:r>
                      <w:r w:rsidR="00BB52FB" w:rsidRPr="00227A3C">
                        <w:rPr>
                          <w:rFonts w:ascii="Arial" w:eastAsia="Arial" w:hAnsi="Arial" w:cs="Arial"/>
                          <w:color w:val="FF0000"/>
                          <w:sz w:val="16"/>
                        </w:rPr>
                        <w:t>en caso de que aplique</w:t>
                      </w:r>
                      <w:r w:rsidR="009125F1" w:rsidRPr="00227A3C">
                        <w:rPr>
                          <w:rFonts w:ascii="Arial" w:eastAsia="Arial" w:hAnsi="Arial" w:cs="Arial"/>
                          <w:color w:val="FF0000"/>
                          <w:sz w:val="16"/>
                        </w:rPr>
                        <w:t>.</w:t>
                      </w:r>
                    </w:p>
                    <w:p w14:paraId="7705834D" w14:textId="6CE5F012" w:rsidR="009125F1" w:rsidRPr="00227A3C" w:rsidRDefault="009125F1" w:rsidP="004F5B53">
                      <w:pPr>
                        <w:widowControl w:val="0"/>
                        <w:pBdr>
                          <w:top w:val="nil"/>
                          <w:left w:val="nil"/>
                          <w:bottom w:val="nil"/>
                          <w:right w:val="nil"/>
                          <w:between w:val="nil"/>
                        </w:pBdr>
                        <w:spacing w:after="0" w:line="240" w:lineRule="auto"/>
                        <w:jc w:val="both"/>
                        <w:rPr>
                          <w:color w:val="FF0000"/>
                          <w:sz w:val="16"/>
                        </w:rPr>
                      </w:pPr>
                      <w:r w:rsidRPr="00227A3C">
                        <w:rPr>
                          <w:rFonts w:ascii="Arial" w:eastAsia="Arial" w:hAnsi="Arial" w:cs="Arial"/>
                          <w:color w:val="FF0000"/>
                          <w:sz w:val="16"/>
                        </w:rPr>
                        <w:t>Se deberá corroborar que el enlace sea de fácil acceso y funcione.</w:t>
                      </w:r>
                    </w:p>
                  </w:txbxContent>
                </v:textbox>
              </v:shape>
            </w:pict>
          </mc:Fallback>
        </mc:AlternateContent>
      </w:r>
    </w:p>
    <w:p w14:paraId="7B2D1100" w14:textId="100A7CBD" w:rsidR="005D2139" w:rsidRPr="00BF2675" w:rsidRDefault="00E922E3" w:rsidP="002D0D90">
      <w:pPr>
        <w:spacing w:after="0"/>
        <w:ind w:right="-22"/>
        <w:jc w:val="both"/>
        <w:rPr>
          <w:rFonts w:ascii="Times New Roman" w:hAnsi="Times New Roman" w:cs="Times New Roman"/>
        </w:rPr>
      </w:pPr>
      <w:r w:rsidRPr="00BF2675">
        <w:rPr>
          <w:rFonts w:ascii="Times New Roman" w:hAnsi="Times New Roman" w:cs="Times New Roman"/>
          <w:b/>
        </w:rPr>
        <w:t xml:space="preserve">Punto </w:t>
      </w:r>
      <w:r w:rsidR="00297EC5" w:rsidRPr="00BF2675">
        <w:rPr>
          <w:rFonts w:ascii="Times New Roman" w:hAnsi="Times New Roman" w:cs="Times New Roman"/>
          <w:b/>
        </w:rPr>
        <w:t>8</w:t>
      </w:r>
      <w:r w:rsidRPr="00BF2675">
        <w:rPr>
          <w:rFonts w:ascii="Times New Roman" w:hAnsi="Times New Roman" w:cs="Times New Roman"/>
          <w:b/>
        </w:rPr>
        <w:t>:</w:t>
      </w:r>
      <w:r w:rsidRPr="00BF2675">
        <w:rPr>
          <w:rFonts w:ascii="Times New Roman" w:hAnsi="Times New Roman" w:cs="Times New Roman"/>
        </w:rPr>
        <w:t xml:space="preserve"> </w:t>
      </w:r>
      <w:r w:rsidR="004F5B53" w:rsidRPr="00BF2675">
        <w:rPr>
          <w:rFonts w:ascii="Times New Roman" w:hAnsi="Times New Roman" w:cs="Times New Roman"/>
        </w:rPr>
        <w:t>Se define la Guía de estudio para Evaluaciones</w:t>
      </w:r>
    </w:p>
    <w:p w14:paraId="0AF22900" w14:textId="77777777" w:rsidR="005D2139" w:rsidRPr="00BF2675" w:rsidRDefault="004F5B53" w:rsidP="002D0D90">
      <w:pPr>
        <w:spacing w:after="0"/>
        <w:ind w:right="-22"/>
        <w:jc w:val="both"/>
        <w:rPr>
          <w:rFonts w:ascii="Times New Roman" w:hAnsi="Times New Roman" w:cs="Times New Roman"/>
          <w:b/>
          <w:color w:val="76923C" w:themeColor="accent3" w:themeShade="BF"/>
        </w:rPr>
      </w:pPr>
      <w:r w:rsidRPr="00BF2675">
        <w:rPr>
          <w:rFonts w:ascii="Times New Roman" w:hAnsi="Times New Roman" w:cs="Times New Roman"/>
          <w:color w:val="76923C" w:themeColor="accent3" w:themeShade="BF"/>
        </w:rPr>
        <w:t xml:space="preserve"> </w:t>
      </w:r>
      <w:r w:rsidR="00C24E27" w:rsidRPr="00BF2675">
        <w:rPr>
          <w:rFonts w:ascii="Times New Roman" w:hAnsi="Times New Roman" w:cs="Times New Roman"/>
          <w:color w:val="76923C" w:themeColor="accent3" w:themeShade="BF"/>
        </w:rPr>
        <w:t>(</w:t>
      </w:r>
      <w:r w:rsidR="00C24E27" w:rsidRPr="00BF2675">
        <w:rPr>
          <w:rFonts w:ascii="Times New Roman" w:hAnsi="Times New Roman" w:cs="Times New Roman"/>
          <w:b/>
          <w:color w:val="76923C" w:themeColor="accent3" w:themeShade="BF"/>
        </w:rPr>
        <w:t>Especificar si la guía responde a todos los puestos)</w:t>
      </w:r>
    </w:p>
    <w:p w14:paraId="071BA0DF" w14:textId="77777777" w:rsidR="00BB52FB" w:rsidRPr="00BF2675" w:rsidRDefault="00BB52FB" w:rsidP="002D0D90">
      <w:pPr>
        <w:spacing w:after="0"/>
        <w:ind w:right="-22"/>
        <w:jc w:val="both"/>
        <w:rPr>
          <w:rFonts w:ascii="Times New Roman" w:hAnsi="Times New Roman" w:cs="Times New Roman"/>
        </w:rPr>
      </w:pPr>
    </w:p>
    <w:tbl>
      <w:tblPr>
        <w:tblW w:w="9078" w:type="dxa"/>
        <w:tblInd w:w="-147" w:type="dxa"/>
        <w:tblLayout w:type="fixed"/>
        <w:tblLook w:val="0400" w:firstRow="0" w:lastRow="0" w:firstColumn="0" w:lastColumn="0" w:noHBand="0" w:noVBand="1"/>
      </w:tblPr>
      <w:tblGrid>
        <w:gridCol w:w="568"/>
        <w:gridCol w:w="3548"/>
        <w:gridCol w:w="2189"/>
        <w:gridCol w:w="2773"/>
      </w:tblGrid>
      <w:tr w:rsidR="005D2139" w:rsidRPr="00BF2675" w14:paraId="7F8AFB78" w14:textId="77777777" w:rsidTr="005D2139">
        <w:trPr>
          <w:trHeight w:val="506"/>
        </w:trPr>
        <w:tc>
          <w:tcPr>
            <w:tcW w:w="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382" w14:textId="77777777" w:rsidR="005D2139" w:rsidRPr="00BF2675" w:rsidRDefault="005D2139" w:rsidP="002D0D90">
            <w:pPr>
              <w:spacing w:after="0"/>
              <w:ind w:right="-22"/>
              <w:jc w:val="both"/>
              <w:rPr>
                <w:rFonts w:ascii="Times New Roman" w:hAnsi="Times New Roman" w:cs="Times New Roman"/>
                <w:b/>
              </w:rPr>
            </w:pPr>
            <w:r w:rsidRPr="00BF2675">
              <w:rPr>
                <w:rFonts w:ascii="Times New Roman" w:hAnsi="Times New Roman" w:cs="Times New Roman"/>
                <w:b/>
              </w:rPr>
              <w:t>N°</w:t>
            </w:r>
          </w:p>
        </w:tc>
        <w:tc>
          <w:tcPr>
            <w:tcW w:w="3548" w:type="dxa"/>
            <w:tcBorders>
              <w:top w:val="single" w:sz="4" w:space="0" w:color="000000"/>
              <w:left w:val="nil"/>
              <w:bottom w:val="single" w:sz="4" w:space="0" w:color="000000"/>
              <w:right w:val="single" w:sz="4" w:space="0" w:color="000000"/>
            </w:tcBorders>
            <w:shd w:val="clear" w:color="auto" w:fill="D9D9D9"/>
            <w:vAlign w:val="center"/>
          </w:tcPr>
          <w:p w14:paraId="2DE5AA6B" w14:textId="77777777" w:rsidR="005D2139" w:rsidRPr="00BF2675" w:rsidRDefault="005D2139" w:rsidP="002D0D90">
            <w:pPr>
              <w:spacing w:after="0"/>
              <w:ind w:right="-22"/>
              <w:jc w:val="both"/>
              <w:rPr>
                <w:rFonts w:ascii="Times New Roman" w:hAnsi="Times New Roman" w:cs="Times New Roman"/>
                <w:b/>
              </w:rPr>
            </w:pPr>
            <w:r w:rsidRPr="00BF2675">
              <w:rPr>
                <w:rFonts w:ascii="Times New Roman" w:hAnsi="Times New Roman" w:cs="Times New Roman"/>
                <w:b/>
              </w:rPr>
              <w:t>Normativa/Otros</w:t>
            </w:r>
          </w:p>
        </w:tc>
        <w:tc>
          <w:tcPr>
            <w:tcW w:w="2189" w:type="dxa"/>
            <w:tcBorders>
              <w:top w:val="single" w:sz="4" w:space="0" w:color="000000"/>
              <w:left w:val="nil"/>
              <w:bottom w:val="single" w:sz="4" w:space="0" w:color="000000"/>
              <w:right w:val="single" w:sz="4" w:space="0" w:color="000000"/>
            </w:tcBorders>
            <w:shd w:val="clear" w:color="auto" w:fill="D9D9D9"/>
            <w:vAlign w:val="center"/>
          </w:tcPr>
          <w:p w14:paraId="5EC79CB1" w14:textId="77777777" w:rsidR="005D2139" w:rsidRPr="00BF2675" w:rsidRDefault="005D2139" w:rsidP="002D0D90">
            <w:pPr>
              <w:spacing w:after="0"/>
              <w:ind w:right="-22"/>
              <w:jc w:val="both"/>
              <w:rPr>
                <w:rFonts w:ascii="Times New Roman" w:hAnsi="Times New Roman" w:cs="Times New Roman"/>
                <w:b/>
              </w:rPr>
            </w:pPr>
            <w:r w:rsidRPr="00BF2675">
              <w:rPr>
                <w:rFonts w:ascii="Times New Roman" w:hAnsi="Times New Roman" w:cs="Times New Roman"/>
                <w:b/>
              </w:rPr>
              <w:t>Incisos o Artículos o capítulos a considerar</w:t>
            </w:r>
          </w:p>
        </w:tc>
        <w:tc>
          <w:tcPr>
            <w:tcW w:w="2773" w:type="dxa"/>
            <w:tcBorders>
              <w:top w:val="single" w:sz="4" w:space="0" w:color="000000"/>
              <w:left w:val="nil"/>
              <w:bottom w:val="single" w:sz="4" w:space="0" w:color="000000"/>
              <w:right w:val="single" w:sz="4" w:space="0" w:color="000000"/>
            </w:tcBorders>
            <w:shd w:val="clear" w:color="auto" w:fill="D9D9D9"/>
            <w:vAlign w:val="center"/>
          </w:tcPr>
          <w:p w14:paraId="2AD319A1" w14:textId="244A8C3B" w:rsidR="005D2139" w:rsidRPr="00BF2675" w:rsidRDefault="009125F1" w:rsidP="002D0D90">
            <w:pPr>
              <w:spacing w:after="0"/>
              <w:ind w:right="-22"/>
              <w:jc w:val="both"/>
              <w:rPr>
                <w:rFonts w:ascii="Times New Roman" w:hAnsi="Times New Roman" w:cs="Times New Roman"/>
                <w:b/>
              </w:rPr>
            </w:pPr>
            <w:r w:rsidRPr="00BF2675">
              <w:rPr>
                <w:rFonts w:ascii="Times New Roman" w:hAnsi="Times New Roman" w:cs="Times New Roman"/>
                <w:b/>
              </w:rPr>
              <w:t>Enlace</w:t>
            </w:r>
            <w:r w:rsidR="005D2139" w:rsidRPr="00BF2675">
              <w:rPr>
                <w:rFonts w:ascii="Times New Roman" w:hAnsi="Times New Roman" w:cs="Times New Roman"/>
                <w:b/>
              </w:rPr>
              <w:t xml:space="preserve"> de acceso a materiales</w:t>
            </w:r>
          </w:p>
        </w:tc>
      </w:tr>
      <w:tr w:rsidR="005D2139" w:rsidRPr="00BF2675" w14:paraId="60E3E3C4" w14:textId="77777777" w:rsidTr="00C24E27">
        <w:trPr>
          <w:trHeight w:val="191"/>
        </w:trPr>
        <w:tc>
          <w:tcPr>
            <w:tcW w:w="568" w:type="dxa"/>
            <w:tcBorders>
              <w:top w:val="nil"/>
              <w:left w:val="single" w:sz="4" w:space="0" w:color="000000"/>
              <w:bottom w:val="single" w:sz="4" w:space="0" w:color="000000"/>
              <w:right w:val="single" w:sz="4" w:space="0" w:color="000000"/>
            </w:tcBorders>
            <w:shd w:val="clear" w:color="auto" w:fill="auto"/>
            <w:vAlign w:val="center"/>
          </w:tcPr>
          <w:p w14:paraId="11DE1D76" w14:textId="77777777" w:rsidR="005D2139" w:rsidRPr="00BF2675" w:rsidRDefault="005D2139" w:rsidP="002D0D90">
            <w:pPr>
              <w:spacing w:after="0" w:line="240" w:lineRule="auto"/>
              <w:ind w:right="-22"/>
              <w:jc w:val="both"/>
              <w:rPr>
                <w:rFonts w:ascii="Times New Roman" w:hAnsi="Times New Roman" w:cs="Times New Roman"/>
                <w:b/>
              </w:rPr>
            </w:pPr>
            <w:r w:rsidRPr="00BF2675">
              <w:rPr>
                <w:rFonts w:ascii="Times New Roman" w:hAnsi="Times New Roman" w:cs="Times New Roman"/>
                <w:b/>
              </w:rPr>
              <w:t>1</w:t>
            </w:r>
          </w:p>
        </w:tc>
        <w:tc>
          <w:tcPr>
            <w:tcW w:w="3548" w:type="dxa"/>
            <w:tcBorders>
              <w:top w:val="nil"/>
              <w:left w:val="nil"/>
              <w:bottom w:val="single" w:sz="4" w:space="0" w:color="000000"/>
              <w:right w:val="single" w:sz="4" w:space="0" w:color="000000"/>
            </w:tcBorders>
            <w:shd w:val="clear" w:color="auto" w:fill="auto"/>
            <w:vAlign w:val="center"/>
          </w:tcPr>
          <w:p w14:paraId="111CFCE1" w14:textId="17E85561" w:rsidR="005D2139" w:rsidRPr="00BF2675" w:rsidRDefault="009125F1" w:rsidP="002D0D90">
            <w:pPr>
              <w:spacing w:after="0" w:line="240" w:lineRule="auto"/>
              <w:ind w:right="-22"/>
              <w:jc w:val="both"/>
              <w:rPr>
                <w:rFonts w:ascii="Times New Roman" w:hAnsi="Times New Roman" w:cs="Times New Roman"/>
                <w:color w:val="FF0000"/>
              </w:rPr>
            </w:pPr>
            <w:r w:rsidRPr="00BF2675">
              <w:rPr>
                <w:rFonts w:ascii="Times New Roman" w:hAnsi="Times New Roman" w:cs="Times New Roman"/>
                <w:color w:val="FF0000"/>
              </w:rPr>
              <w:t xml:space="preserve">Ejemplo: </w:t>
            </w:r>
            <w:r w:rsidR="005D2139" w:rsidRPr="00BF2675">
              <w:rPr>
                <w:rFonts w:ascii="Times New Roman" w:hAnsi="Times New Roman" w:cs="Times New Roman"/>
                <w:color w:val="FF0000"/>
              </w:rPr>
              <w:t>Ley N° 7445</w:t>
            </w:r>
          </w:p>
        </w:tc>
        <w:tc>
          <w:tcPr>
            <w:tcW w:w="2189" w:type="dxa"/>
            <w:tcBorders>
              <w:top w:val="nil"/>
              <w:left w:val="nil"/>
              <w:bottom w:val="single" w:sz="4" w:space="0" w:color="000000"/>
              <w:right w:val="single" w:sz="4" w:space="0" w:color="000000"/>
            </w:tcBorders>
            <w:shd w:val="clear" w:color="auto" w:fill="auto"/>
            <w:vAlign w:val="center"/>
          </w:tcPr>
          <w:p w14:paraId="201E0261" w14:textId="77777777" w:rsidR="005D2139" w:rsidRPr="00BF2675" w:rsidRDefault="00C24E27" w:rsidP="002D0D90">
            <w:pPr>
              <w:spacing w:after="0" w:line="240" w:lineRule="auto"/>
              <w:ind w:right="-22"/>
              <w:jc w:val="both"/>
              <w:rPr>
                <w:rFonts w:ascii="Times New Roman" w:hAnsi="Times New Roman" w:cs="Times New Roman"/>
                <w:color w:val="FF0000"/>
              </w:rPr>
            </w:pPr>
            <w:r w:rsidRPr="00BF2675">
              <w:rPr>
                <w:rFonts w:ascii="Times New Roman" w:hAnsi="Times New Roman" w:cs="Times New Roman"/>
                <w:color w:val="FF0000"/>
              </w:rPr>
              <w:t xml:space="preserve">Capítulo I - </w:t>
            </w:r>
            <w:r w:rsidR="005D2139" w:rsidRPr="00BF2675">
              <w:rPr>
                <w:rFonts w:ascii="Times New Roman" w:hAnsi="Times New Roman" w:cs="Times New Roman"/>
                <w:color w:val="FF0000"/>
              </w:rPr>
              <w:t>Art. 1 al 20</w:t>
            </w:r>
          </w:p>
        </w:tc>
        <w:tc>
          <w:tcPr>
            <w:tcW w:w="2773" w:type="dxa"/>
            <w:tcBorders>
              <w:top w:val="single" w:sz="4" w:space="0" w:color="000000"/>
              <w:left w:val="nil"/>
              <w:bottom w:val="single" w:sz="4" w:space="0" w:color="000000"/>
              <w:right w:val="single" w:sz="4" w:space="0" w:color="000000"/>
            </w:tcBorders>
            <w:shd w:val="clear" w:color="auto" w:fill="auto"/>
            <w:vAlign w:val="center"/>
          </w:tcPr>
          <w:p w14:paraId="3A4E1762" w14:textId="7061D182" w:rsidR="005D2139" w:rsidRPr="00BF2675" w:rsidRDefault="00BB52FB" w:rsidP="002D0D90">
            <w:pPr>
              <w:spacing w:after="0" w:line="240" w:lineRule="auto"/>
              <w:ind w:right="-22"/>
              <w:jc w:val="both"/>
              <w:rPr>
                <w:rFonts w:ascii="Times New Roman" w:hAnsi="Times New Roman" w:cs="Times New Roman"/>
                <w:color w:val="4F6228" w:themeColor="accent3" w:themeShade="80"/>
                <w:u w:val="single"/>
              </w:rPr>
            </w:pPr>
            <w:r w:rsidRPr="00BF2675">
              <w:rPr>
                <w:rFonts w:ascii="Times New Roman" w:hAnsi="Times New Roman" w:cs="Times New Roman"/>
                <w:color w:val="4F6228" w:themeColor="accent3" w:themeShade="80"/>
                <w:u w:val="single"/>
              </w:rPr>
              <w:t xml:space="preserve">Agregue el </w:t>
            </w:r>
            <w:r w:rsidR="009125F1" w:rsidRPr="00BF2675">
              <w:rPr>
                <w:rFonts w:ascii="Times New Roman" w:hAnsi="Times New Roman" w:cs="Times New Roman"/>
                <w:color w:val="4F6228" w:themeColor="accent3" w:themeShade="80"/>
                <w:u w:val="single"/>
              </w:rPr>
              <w:t>enlace</w:t>
            </w:r>
            <w:r w:rsidRPr="00BF2675">
              <w:rPr>
                <w:rFonts w:ascii="Times New Roman" w:hAnsi="Times New Roman" w:cs="Times New Roman"/>
                <w:color w:val="4F6228" w:themeColor="accent3" w:themeShade="80"/>
                <w:u w:val="single"/>
              </w:rPr>
              <w:t xml:space="preserve"> de acceso a materiales</w:t>
            </w:r>
          </w:p>
        </w:tc>
      </w:tr>
      <w:tr w:rsidR="00BB52FB" w:rsidRPr="00BF2675" w14:paraId="5651F354" w14:textId="77777777" w:rsidTr="005D2139">
        <w:trPr>
          <w:trHeight w:val="312"/>
        </w:trPr>
        <w:tc>
          <w:tcPr>
            <w:tcW w:w="568" w:type="dxa"/>
            <w:tcBorders>
              <w:top w:val="nil"/>
              <w:left w:val="single" w:sz="4" w:space="0" w:color="000000"/>
              <w:bottom w:val="single" w:sz="4" w:space="0" w:color="000000"/>
              <w:right w:val="single" w:sz="4" w:space="0" w:color="000000"/>
            </w:tcBorders>
            <w:shd w:val="clear" w:color="auto" w:fill="auto"/>
            <w:vAlign w:val="center"/>
          </w:tcPr>
          <w:p w14:paraId="21A5B5E4" w14:textId="77777777" w:rsidR="00BB52FB" w:rsidRPr="00BF2675" w:rsidRDefault="00BB52FB" w:rsidP="002D0D90">
            <w:pPr>
              <w:spacing w:after="0" w:line="240" w:lineRule="auto"/>
              <w:ind w:right="-22"/>
              <w:jc w:val="both"/>
              <w:rPr>
                <w:rFonts w:ascii="Times New Roman" w:hAnsi="Times New Roman" w:cs="Times New Roman"/>
                <w:b/>
              </w:rPr>
            </w:pPr>
            <w:r w:rsidRPr="00BF2675">
              <w:rPr>
                <w:rFonts w:ascii="Times New Roman" w:hAnsi="Times New Roman" w:cs="Times New Roman"/>
                <w:b/>
              </w:rPr>
              <w:t>2</w:t>
            </w:r>
          </w:p>
        </w:tc>
        <w:tc>
          <w:tcPr>
            <w:tcW w:w="3548" w:type="dxa"/>
            <w:tcBorders>
              <w:top w:val="nil"/>
              <w:left w:val="nil"/>
              <w:bottom w:val="single" w:sz="4" w:space="0" w:color="000000"/>
              <w:right w:val="single" w:sz="4" w:space="0" w:color="000000"/>
            </w:tcBorders>
            <w:shd w:val="clear" w:color="auto" w:fill="auto"/>
            <w:vAlign w:val="center"/>
          </w:tcPr>
          <w:p w14:paraId="6D3F9D94" w14:textId="77777777" w:rsidR="00BB52FB" w:rsidRPr="00BF2675" w:rsidRDefault="00BB52FB" w:rsidP="002D0D90">
            <w:pPr>
              <w:spacing w:after="0" w:line="240" w:lineRule="auto"/>
              <w:ind w:right="-22"/>
              <w:jc w:val="both"/>
              <w:rPr>
                <w:rFonts w:ascii="Times New Roman" w:hAnsi="Times New Roman" w:cs="Times New Roman"/>
              </w:rPr>
            </w:pPr>
            <w:r w:rsidRPr="00BF2675">
              <w:rPr>
                <w:rFonts w:ascii="Times New Roman" w:hAnsi="Times New Roman" w:cs="Times New Roman"/>
              </w:rPr>
              <w:t>Reglamento Interno de la Institución Convocante</w:t>
            </w:r>
          </w:p>
        </w:tc>
        <w:tc>
          <w:tcPr>
            <w:tcW w:w="2189" w:type="dxa"/>
            <w:tcBorders>
              <w:top w:val="nil"/>
              <w:left w:val="nil"/>
              <w:bottom w:val="single" w:sz="4" w:space="0" w:color="000000"/>
              <w:right w:val="single" w:sz="4" w:space="0" w:color="000000"/>
            </w:tcBorders>
            <w:shd w:val="clear" w:color="auto" w:fill="auto"/>
            <w:vAlign w:val="center"/>
          </w:tcPr>
          <w:p w14:paraId="3C8D27FC" w14:textId="77777777" w:rsidR="00BB52FB" w:rsidRPr="00BF2675" w:rsidRDefault="00BB52FB"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rPr>
              <w:t>Especificar el apartado a considerar para las evaluaciones</w:t>
            </w:r>
          </w:p>
        </w:tc>
        <w:tc>
          <w:tcPr>
            <w:tcW w:w="2773" w:type="dxa"/>
            <w:tcBorders>
              <w:top w:val="single" w:sz="4" w:space="0" w:color="000000"/>
              <w:left w:val="nil"/>
              <w:bottom w:val="single" w:sz="4" w:space="0" w:color="000000"/>
              <w:right w:val="single" w:sz="4" w:space="0" w:color="000000"/>
            </w:tcBorders>
            <w:shd w:val="clear" w:color="auto" w:fill="auto"/>
            <w:vAlign w:val="center"/>
          </w:tcPr>
          <w:p w14:paraId="0E43B3B6" w14:textId="5470199F" w:rsidR="00BB52FB" w:rsidRPr="00BF2675" w:rsidRDefault="009125F1"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u w:val="single"/>
              </w:rPr>
              <w:t>Agregue el enlace de acceso a materiales</w:t>
            </w:r>
          </w:p>
        </w:tc>
      </w:tr>
      <w:tr w:rsidR="00BB52FB" w:rsidRPr="00BF2675" w14:paraId="7051DF6E" w14:textId="77777777" w:rsidTr="005D2139">
        <w:trPr>
          <w:trHeight w:val="312"/>
        </w:trPr>
        <w:tc>
          <w:tcPr>
            <w:tcW w:w="568" w:type="dxa"/>
            <w:tcBorders>
              <w:top w:val="nil"/>
              <w:left w:val="single" w:sz="4" w:space="0" w:color="000000"/>
              <w:bottom w:val="single" w:sz="4" w:space="0" w:color="000000"/>
              <w:right w:val="single" w:sz="4" w:space="0" w:color="000000"/>
            </w:tcBorders>
            <w:shd w:val="clear" w:color="auto" w:fill="auto"/>
            <w:vAlign w:val="center"/>
          </w:tcPr>
          <w:p w14:paraId="20F0CFC9" w14:textId="77777777" w:rsidR="00BB52FB" w:rsidRPr="00BF2675" w:rsidRDefault="00BB52FB" w:rsidP="002D0D90">
            <w:pPr>
              <w:spacing w:after="0" w:line="240" w:lineRule="auto"/>
              <w:ind w:right="-22"/>
              <w:jc w:val="both"/>
              <w:rPr>
                <w:rFonts w:ascii="Times New Roman" w:hAnsi="Times New Roman" w:cs="Times New Roman"/>
                <w:b/>
              </w:rPr>
            </w:pPr>
            <w:r w:rsidRPr="00BF2675">
              <w:rPr>
                <w:rFonts w:ascii="Times New Roman" w:hAnsi="Times New Roman" w:cs="Times New Roman"/>
                <w:b/>
              </w:rPr>
              <w:t>3</w:t>
            </w:r>
          </w:p>
        </w:tc>
        <w:tc>
          <w:tcPr>
            <w:tcW w:w="3548" w:type="dxa"/>
            <w:tcBorders>
              <w:top w:val="nil"/>
              <w:left w:val="nil"/>
              <w:bottom w:val="single" w:sz="4" w:space="0" w:color="000000"/>
              <w:right w:val="single" w:sz="4" w:space="0" w:color="000000"/>
            </w:tcBorders>
            <w:shd w:val="clear" w:color="auto" w:fill="auto"/>
            <w:vAlign w:val="center"/>
          </w:tcPr>
          <w:p w14:paraId="51600592" w14:textId="77777777" w:rsidR="00BB52FB" w:rsidRPr="00BF2675" w:rsidRDefault="00BB52FB" w:rsidP="002D0D90">
            <w:pPr>
              <w:spacing w:after="0" w:line="240" w:lineRule="auto"/>
              <w:ind w:right="-22"/>
              <w:jc w:val="both"/>
              <w:rPr>
                <w:rFonts w:ascii="Times New Roman" w:hAnsi="Times New Roman" w:cs="Times New Roman"/>
              </w:rPr>
            </w:pPr>
            <w:r w:rsidRPr="00BF2675">
              <w:rPr>
                <w:rFonts w:ascii="Times New Roman" w:hAnsi="Times New Roman" w:cs="Times New Roman"/>
              </w:rPr>
              <w:t>Manual de Funciones del Puesto</w:t>
            </w:r>
          </w:p>
        </w:tc>
        <w:tc>
          <w:tcPr>
            <w:tcW w:w="2189" w:type="dxa"/>
            <w:tcBorders>
              <w:top w:val="nil"/>
              <w:left w:val="nil"/>
              <w:bottom w:val="single" w:sz="4" w:space="0" w:color="000000"/>
              <w:right w:val="single" w:sz="4" w:space="0" w:color="000000"/>
            </w:tcBorders>
            <w:shd w:val="clear" w:color="auto" w:fill="auto"/>
            <w:vAlign w:val="center"/>
          </w:tcPr>
          <w:p w14:paraId="6BC28AAD" w14:textId="77777777" w:rsidR="00BB52FB" w:rsidRPr="00BF2675" w:rsidRDefault="00BB52FB"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rPr>
              <w:t>Especificar el apartado a considerar para las evaluaciones</w:t>
            </w:r>
          </w:p>
        </w:tc>
        <w:tc>
          <w:tcPr>
            <w:tcW w:w="2773" w:type="dxa"/>
            <w:tcBorders>
              <w:top w:val="single" w:sz="4" w:space="0" w:color="000000"/>
              <w:left w:val="nil"/>
              <w:bottom w:val="single" w:sz="4" w:space="0" w:color="000000"/>
              <w:right w:val="single" w:sz="4" w:space="0" w:color="000000"/>
            </w:tcBorders>
            <w:shd w:val="clear" w:color="auto" w:fill="auto"/>
            <w:vAlign w:val="center"/>
          </w:tcPr>
          <w:p w14:paraId="214F0A7B" w14:textId="1FB43313" w:rsidR="00BB52FB" w:rsidRPr="00BF2675" w:rsidRDefault="009125F1"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u w:val="single"/>
              </w:rPr>
              <w:t>Agregue el enlace de acceso a materiales</w:t>
            </w:r>
          </w:p>
        </w:tc>
      </w:tr>
      <w:tr w:rsidR="00BB52FB" w:rsidRPr="00BF2675" w14:paraId="19FA6D50" w14:textId="77777777" w:rsidTr="005D2139">
        <w:trPr>
          <w:trHeight w:val="312"/>
        </w:trPr>
        <w:tc>
          <w:tcPr>
            <w:tcW w:w="568" w:type="dxa"/>
            <w:tcBorders>
              <w:top w:val="nil"/>
              <w:left w:val="single" w:sz="4" w:space="0" w:color="000000"/>
              <w:bottom w:val="single" w:sz="4" w:space="0" w:color="000000"/>
              <w:right w:val="single" w:sz="4" w:space="0" w:color="000000"/>
            </w:tcBorders>
            <w:shd w:val="clear" w:color="auto" w:fill="auto"/>
            <w:vAlign w:val="center"/>
          </w:tcPr>
          <w:p w14:paraId="0FF57B7F" w14:textId="77777777" w:rsidR="00BB52FB" w:rsidRPr="00BF2675" w:rsidRDefault="00BB52FB" w:rsidP="002D0D90">
            <w:pPr>
              <w:spacing w:after="0" w:line="240" w:lineRule="auto"/>
              <w:ind w:right="-22"/>
              <w:jc w:val="both"/>
              <w:rPr>
                <w:rFonts w:ascii="Times New Roman" w:hAnsi="Times New Roman" w:cs="Times New Roman"/>
                <w:b/>
              </w:rPr>
            </w:pPr>
            <w:r w:rsidRPr="00BF2675">
              <w:rPr>
                <w:rFonts w:ascii="Times New Roman" w:hAnsi="Times New Roman" w:cs="Times New Roman"/>
                <w:b/>
              </w:rPr>
              <w:t>4</w:t>
            </w:r>
          </w:p>
        </w:tc>
        <w:tc>
          <w:tcPr>
            <w:tcW w:w="3548" w:type="dxa"/>
            <w:tcBorders>
              <w:top w:val="nil"/>
              <w:left w:val="nil"/>
              <w:bottom w:val="nil"/>
              <w:right w:val="nil"/>
            </w:tcBorders>
            <w:shd w:val="clear" w:color="auto" w:fill="auto"/>
            <w:vAlign w:val="center"/>
          </w:tcPr>
          <w:p w14:paraId="578F666A" w14:textId="77777777" w:rsidR="00BB52FB" w:rsidRPr="00BF2675" w:rsidRDefault="00BB52FB" w:rsidP="002D0D90">
            <w:pPr>
              <w:spacing w:after="0" w:line="240" w:lineRule="auto"/>
              <w:ind w:right="-22"/>
              <w:jc w:val="both"/>
              <w:rPr>
                <w:rFonts w:ascii="Times New Roman" w:hAnsi="Times New Roman" w:cs="Times New Roman"/>
              </w:rPr>
            </w:pPr>
            <w:r w:rsidRPr="00BF2675">
              <w:rPr>
                <w:rFonts w:ascii="Times New Roman" w:hAnsi="Times New Roman" w:cs="Times New Roman"/>
              </w:rPr>
              <w:t>Manual de Procedimientos del Puesto</w:t>
            </w:r>
          </w:p>
        </w:tc>
        <w:tc>
          <w:tcPr>
            <w:tcW w:w="2189" w:type="dxa"/>
            <w:tcBorders>
              <w:top w:val="nil"/>
              <w:left w:val="single" w:sz="4" w:space="0" w:color="000000"/>
              <w:bottom w:val="single" w:sz="4" w:space="0" w:color="000000"/>
              <w:right w:val="single" w:sz="4" w:space="0" w:color="000000"/>
            </w:tcBorders>
            <w:shd w:val="clear" w:color="auto" w:fill="auto"/>
            <w:vAlign w:val="center"/>
          </w:tcPr>
          <w:p w14:paraId="3358E1F3" w14:textId="77777777" w:rsidR="00BB52FB" w:rsidRPr="00BF2675" w:rsidRDefault="00BB52FB"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rPr>
              <w:t>Especificar el apartado a considerar para las evaluaciones</w:t>
            </w:r>
          </w:p>
        </w:tc>
        <w:tc>
          <w:tcPr>
            <w:tcW w:w="2773" w:type="dxa"/>
            <w:tcBorders>
              <w:top w:val="single" w:sz="4" w:space="0" w:color="000000"/>
              <w:left w:val="nil"/>
              <w:bottom w:val="single" w:sz="4" w:space="0" w:color="000000"/>
              <w:right w:val="single" w:sz="4" w:space="0" w:color="000000"/>
            </w:tcBorders>
            <w:shd w:val="clear" w:color="auto" w:fill="auto"/>
            <w:vAlign w:val="center"/>
          </w:tcPr>
          <w:p w14:paraId="73E10143" w14:textId="3CF39C26" w:rsidR="00BB52FB" w:rsidRPr="00BF2675" w:rsidRDefault="009125F1"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u w:val="single"/>
              </w:rPr>
              <w:t>Agregue el enlace de acceso a materiales</w:t>
            </w:r>
          </w:p>
        </w:tc>
      </w:tr>
      <w:tr w:rsidR="00BB52FB" w:rsidRPr="00BF2675" w14:paraId="4074047C" w14:textId="77777777" w:rsidTr="005D2139">
        <w:trPr>
          <w:trHeight w:val="766"/>
        </w:trPr>
        <w:tc>
          <w:tcPr>
            <w:tcW w:w="568" w:type="dxa"/>
            <w:tcBorders>
              <w:top w:val="nil"/>
              <w:left w:val="single" w:sz="4" w:space="0" w:color="000000"/>
              <w:bottom w:val="single" w:sz="4" w:space="0" w:color="000000"/>
              <w:right w:val="single" w:sz="4" w:space="0" w:color="000000"/>
            </w:tcBorders>
            <w:shd w:val="clear" w:color="auto" w:fill="auto"/>
            <w:vAlign w:val="center"/>
          </w:tcPr>
          <w:p w14:paraId="37406736" w14:textId="77777777" w:rsidR="00BB52FB" w:rsidRPr="00BF2675" w:rsidRDefault="00BB52FB" w:rsidP="002D0D90">
            <w:pPr>
              <w:spacing w:after="0" w:line="240" w:lineRule="auto"/>
              <w:ind w:right="-22"/>
              <w:jc w:val="both"/>
              <w:rPr>
                <w:rFonts w:ascii="Times New Roman" w:hAnsi="Times New Roman" w:cs="Times New Roman"/>
                <w:b/>
              </w:rPr>
            </w:pPr>
            <w:r w:rsidRPr="00BF2675">
              <w:rPr>
                <w:rFonts w:ascii="Times New Roman" w:hAnsi="Times New Roman" w:cs="Times New Roman"/>
                <w:b/>
              </w:rPr>
              <w:t>5</w:t>
            </w:r>
          </w:p>
        </w:tc>
        <w:tc>
          <w:tcPr>
            <w:tcW w:w="3548" w:type="dxa"/>
            <w:tcBorders>
              <w:top w:val="single" w:sz="4" w:space="0" w:color="000000"/>
              <w:left w:val="nil"/>
              <w:bottom w:val="nil"/>
              <w:right w:val="nil"/>
            </w:tcBorders>
            <w:shd w:val="clear" w:color="auto" w:fill="auto"/>
            <w:vAlign w:val="center"/>
          </w:tcPr>
          <w:p w14:paraId="3CC45198" w14:textId="77777777" w:rsidR="00BB52FB" w:rsidRPr="00BF2675" w:rsidRDefault="00BB52FB" w:rsidP="002D0D90">
            <w:pPr>
              <w:spacing w:after="0" w:line="240" w:lineRule="auto"/>
              <w:ind w:right="-22"/>
              <w:jc w:val="both"/>
              <w:rPr>
                <w:rFonts w:ascii="Times New Roman" w:hAnsi="Times New Roman" w:cs="Times New Roman"/>
              </w:rPr>
            </w:pPr>
            <w:r w:rsidRPr="00BF2675">
              <w:rPr>
                <w:rFonts w:ascii="Times New Roman" w:hAnsi="Times New Roman" w:cs="Times New Roman"/>
              </w:rPr>
              <w:t>Normativa de Creación de la Institución Convocante</w:t>
            </w:r>
          </w:p>
        </w:tc>
        <w:tc>
          <w:tcPr>
            <w:tcW w:w="2189" w:type="dxa"/>
            <w:tcBorders>
              <w:top w:val="nil"/>
              <w:left w:val="single" w:sz="4" w:space="0" w:color="000000"/>
              <w:bottom w:val="single" w:sz="4" w:space="0" w:color="000000"/>
              <w:right w:val="single" w:sz="4" w:space="0" w:color="000000"/>
            </w:tcBorders>
            <w:shd w:val="clear" w:color="auto" w:fill="auto"/>
            <w:vAlign w:val="center"/>
          </w:tcPr>
          <w:p w14:paraId="527AF8ED" w14:textId="77777777" w:rsidR="00BB52FB" w:rsidRPr="00BF2675" w:rsidRDefault="00BB52FB"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rPr>
              <w:t>Especificar el apartado a considerar para las evaluaciones</w:t>
            </w:r>
          </w:p>
        </w:tc>
        <w:tc>
          <w:tcPr>
            <w:tcW w:w="2773" w:type="dxa"/>
            <w:tcBorders>
              <w:top w:val="single" w:sz="4" w:space="0" w:color="000000"/>
              <w:left w:val="nil"/>
              <w:bottom w:val="single" w:sz="4" w:space="0" w:color="000000"/>
              <w:right w:val="single" w:sz="4" w:space="0" w:color="000000"/>
            </w:tcBorders>
            <w:shd w:val="clear" w:color="auto" w:fill="auto"/>
            <w:vAlign w:val="center"/>
          </w:tcPr>
          <w:p w14:paraId="52AC8B97" w14:textId="48C7DFB4" w:rsidR="00BB52FB" w:rsidRPr="00BF2675" w:rsidRDefault="009125F1"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u w:val="single"/>
              </w:rPr>
              <w:t>Agregue el enlace de acceso a materiales</w:t>
            </w:r>
          </w:p>
        </w:tc>
      </w:tr>
      <w:tr w:rsidR="00BB52FB" w:rsidRPr="00BF2675" w14:paraId="569A7952" w14:textId="77777777" w:rsidTr="00EE0BFD">
        <w:trPr>
          <w:trHeight w:val="1295"/>
        </w:trPr>
        <w:tc>
          <w:tcPr>
            <w:tcW w:w="568" w:type="dxa"/>
            <w:tcBorders>
              <w:top w:val="nil"/>
              <w:left w:val="single" w:sz="4" w:space="0" w:color="000000"/>
              <w:bottom w:val="single" w:sz="4" w:space="0" w:color="000000"/>
              <w:right w:val="single" w:sz="4" w:space="0" w:color="000000"/>
            </w:tcBorders>
            <w:shd w:val="clear" w:color="auto" w:fill="auto"/>
            <w:vAlign w:val="center"/>
          </w:tcPr>
          <w:p w14:paraId="3DDCE0B7" w14:textId="77777777" w:rsidR="00BB52FB" w:rsidRPr="00BF2675" w:rsidRDefault="00BB52FB" w:rsidP="002D0D90">
            <w:pPr>
              <w:spacing w:after="0" w:line="240" w:lineRule="auto"/>
              <w:ind w:right="-22"/>
              <w:jc w:val="both"/>
              <w:rPr>
                <w:rFonts w:ascii="Times New Roman" w:hAnsi="Times New Roman" w:cs="Times New Roman"/>
                <w:b/>
              </w:rPr>
            </w:pPr>
            <w:r w:rsidRPr="00BF2675">
              <w:rPr>
                <w:rFonts w:ascii="Times New Roman" w:hAnsi="Times New Roman" w:cs="Times New Roman"/>
                <w:b/>
              </w:rPr>
              <w:t>6</w:t>
            </w:r>
          </w:p>
        </w:tc>
        <w:tc>
          <w:tcPr>
            <w:tcW w:w="3548" w:type="dxa"/>
            <w:tcBorders>
              <w:top w:val="single" w:sz="4" w:space="0" w:color="000000"/>
              <w:left w:val="nil"/>
              <w:bottom w:val="single" w:sz="4" w:space="0" w:color="000000"/>
              <w:right w:val="single" w:sz="4" w:space="0" w:color="000000"/>
            </w:tcBorders>
            <w:shd w:val="clear" w:color="auto" w:fill="auto"/>
            <w:vAlign w:val="center"/>
          </w:tcPr>
          <w:p w14:paraId="5DA593E3" w14:textId="77777777" w:rsidR="00BB52FB" w:rsidRPr="00BF2675" w:rsidRDefault="00BB52FB" w:rsidP="002D0D90">
            <w:pPr>
              <w:spacing w:after="0" w:line="240" w:lineRule="auto"/>
              <w:ind w:right="-22"/>
              <w:jc w:val="both"/>
              <w:rPr>
                <w:rFonts w:ascii="Times New Roman" w:hAnsi="Times New Roman" w:cs="Times New Roman"/>
              </w:rPr>
            </w:pPr>
            <w:r w:rsidRPr="00BF2675">
              <w:rPr>
                <w:rFonts w:ascii="Times New Roman" w:hAnsi="Times New Roman" w:cs="Times New Roman"/>
              </w:rPr>
              <w:t>Misión, Visión y Valores de la Institución Convocante</w:t>
            </w:r>
          </w:p>
        </w:tc>
        <w:tc>
          <w:tcPr>
            <w:tcW w:w="2189" w:type="dxa"/>
            <w:tcBorders>
              <w:top w:val="nil"/>
              <w:left w:val="nil"/>
              <w:bottom w:val="single" w:sz="4" w:space="0" w:color="000000"/>
              <w:right w:val="single" w:sz="4" w:space="0" w:color="000000"/>
            </w:tcBorders>
            <w:shd w:val="clear" w:color="auto" w:fill="auto"/>
            <w:vAlign w:val="center"/>
          </w:tcPr>
          <w:p w14:paraId="34274947" w14:textId="77777777" w:rsidR="00BB52FB" w:rsidRPr="00BF2675" w:rsidRDefault="00BB52FB"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rPr>
              <w:t>Especificar el apartado a considerar para las evaluaciones</w:t>
            </w:r>
          </w:p>
        </w:tc>
        <w:tc>
          <w:tcPr>
            <w:tcW w:w="2773" w:type="dxa"/>
            <w:tcBorders>
              <w:top w:val="single" w:sz="4" w:space="0" w:color="000000"/>
              <w:left w:val="nil"/>
              <w:bottom w:val="single" w:sz="4" w:space="0" w:color="000000"/>
              <w:right w:val="single" w:sz="4" w:space="0" w:color="000000"/>
            </w:tcBorders>
            <w:shd w:val="clear" w:color="auto" w:fill="auto"/>
            <w:vAlign w:val="center"/>
          </w:tcPr>
          <w:p w14:paraId="6232EC27" w14:textId="7673727C" w:rsidR="00BB52FB" w:rsidRPr="00BF2675" w:rsidRDefault="009125F1" w:rsidP="002D0D90">
            <w:pPr>
              <w:spacing w:after="0" w:line="240" w:lineRule="auto"/>
              <w:ind w:right="-22"/>
              <w:jc w:val="both"/>
              <w:rPr>
                <w:rFonts w:ascii="Times New Roman" w:hAnsi="Times New Roman" w:cs="Times New Roman"/>
                <w:color w:val="4F6228" w:themeColor="accent3" w:themeShade="80"/>
              </w:rPr>
            </w:pPr>
            <w:r w:rsidRPr="00BF2675">
              <w:rPr>
                <w:rFonts w:ascii="Times New Roman" w:hAnsi="Times New Roman" w:cs="Times New Roman"/>
                <w:color w:val="4F6228" w:themeColor="accent3" w:themeShade="80"/>
                <w:u w:val="single"/>
              </w:rPr>
              <w:t>Agregue el enlace de acceso a materiales</w:t>
            </w:r>
          </w:p>
        </w:tc>
      </w:tr>
    </w:tbl>
    <w:p w14:paraId="7F2D20DE" w14:textId="2419694A" w:rsidR="004F5B53" w:rsidRPr="00BF2675" w:rsidRDefault="004F5B53" w:rsidP="002D0D90">
      <w:pPr>
        <w:spacing w:after="0" w:line="240" w:lineRule="auto"/>
        <w:ind w:right="-22"/>
        <w:jc w:val="both"/>
        <w:rPr>
          <w:rFonts w:ascii="Times New Roman" w:hAnsi="Times New Roman" w:cs="Times New Roman"/>
          <w:u w:val="single"/>
        </w:rPr>
      </w:pPr>
    </w:p>
    <w:p w14:paraId="7DE8F98C" w14:textId="77777777" w:rsidR="009125F1" w:rsidRPr="00BF2675" w:rsidRDefault="009125F1" w:rsidP="002D0D90">
      <w:pPr>
        <w:spacing w:after="0" w:line="240" w:lineRule="auto"/>
        <w:ind w:right="-22"/>
        <w:jc w:val="both"/>
        <w:rPr>
          <w:rFonts w:ascii="Times New Roman" w:hAnsi="Times New Roman" w:cs="Times New Roman"/>
          <w:u w:val="single"/>
        </w:rPr>
      </w:pPr>
    </w:p>
    <w:p w14:paraId="0152DBF0" w14:textId="3B76F935" w:rsidR="004F5B53" w:rsidRPr="00BF2675" w:rsidRDefault="0029444E" w:rsidP="002D0D90">
      <w:pPr>
        <w:spacing w:after="0" w:line="240" w:lineRule="auto"/>
        <w:ind w:right="-22"/>
        <w:jc w:val="both"/>
        <w:rPr>
          <w:rFonts w:ascii="Times New Roman" w:hAnsi="Times New Roman" w:cs="Times New Roman"/>
        </w:rPr>
      </w:pPr>
      <w:sdt>
        <w:sdtPr>
          <w:rPr>
            <w:rFonts w:ascii="Times New Roman" w:hAnsi="Times New Roman" w:cs="Times New Roman"/>
          </w:rPr>
          <w:tag w:val="goog_rdk_3"/>
          <w:id w:val="1514283135"/>
        </w:sdtPr>
        <w:sdtEndPr/>
        <w:sdtContent/>
      </w:sdt>
      <w:r w:rsidR="000818BB" w:rsidRPr="00BF2675">
        <w:rPr>
          <w:rFonts w:ascii="Times New Roman" w:hAnsi="Times New Roman" w:cs="Times New Roman"/>
          <w:b/>
        </w:rPr>
        <w:t xml:space="preserve">Punto </w:t>
      </w:r>
      <w:r w:rsidR="004F5B53" w:rsidRPr="00BF2675">
        <w:rPr>
          <w:rFonts w:ascii="Times New Roman" w:hAnsi="Times New Roman" w:cs="Times New Roman"/>
          <w:b/>
        </w:rPr>
        <w:t>9</w:t>
      </w:r>
      <w:r w:rsidR="000818BB" w:rsidRPr="00BF2675">
        <w:rPr>
          <w:rFonts w:ascii="Times New Roman" w:hAnsi="Times New Roman" w:cs="Times New Roman"/>
          <w:b/>
        </w:rPr>
        <w:t>:</w:t>
      </w:r>
      <w:r w:rsidR="0017572F" w:rsidRPr="00BF2675">
        <w:rPr>
          <w:rFonts w:ascii="Times New Roman" w:hAnsi="Times New Roman" w:cs="Times New Roman"/>
          <w:b/>
        </w:rPr>
        <w:t xml:space="preserve"> </w:t>
      </w:r>
      <w:r w:rsidR="000818BB" w:rsidRPr="00BF2675">
        <w:rPr>
          <w:rFonts w:ascii="Times New Roman" w:hAnsi="Times New Roman" w:cs="Times New Roman"/>
        </w:rPr>
        <w:t xml:space="preserve"> </w:t>
      </w:r>
      <w:r w:rsidR="00CD0FA4" w:rsidRPr="00BF2675">
        <w:rPr>
          <w:rFonts w:ascii="Times New Roman" w:hAnsi="Times New Roman" w:cs="Times New Roman"/>
          <w:bCs/>
        </w:rPr>
        <w:t xml:space="preserve"> </w:t>
      </w:r>
      <w:r w:rsidR="00F377E0" w:rsidRPr="00BF2675">
        <w:rPr>
          <w:rFonts w:ascii="Times New Roman" w:hAnsi="Times New Roman" w:cs="Times New Roman"/>
          <w:bCs/>
        </w:rPr>
        <w:t>Otras a</w:t>
      </w:r>
      <w:r w:rsidR="004F5B53" w:rsidRPr="00BF2675">
        <w:rPr>
          <w:rFonts w:ascii="Times New Roman" w:hAnsi="Times New Roman" w:cs="Times New Roman"/>
        </w:rPr>
        <w:t>claraciones referentes al proceso.</w:t>
      </w:r>
    </w:p>
    <w:p w14:paraId="62CC4041" w14:textId="77777777" w:rsidR="004F5B53" w:rsidRPr="00BF2675" w:rsidRDefault="004F5B53" w:rsidP="002D0D90">
      <w:pPr>
        <w:spacing w:after="0" w:line="240" w:lineRule="auto"/>
        <w:ind w:right="-22"/>
        <w:jc w:val="both"/>
        <w:rPr>
          <w:rFonts w:ascii="Times New Roman" w:hAnsi="Times New Roman" w:cs="Times New Roman"/>
        </w:rPr>
      </w:pPr>
    </w:p>
    <w:p w14:paraId="50C9F50D" w14:textId="52D40354" w:rsidR="004F5B53" w:rsidRPr="00BF2675" w:rsidRDefault="004F5B53" w:rsidP="002D0D90">
      <w:pPr>
        <w:pStyle w:val="Prrafodelista"/>
        <w:numPr>
          <w:ilvl w:val="0"/>
          <w:numId w:val="9"/>
        </w:numPr>
        <w:spacing w:after="0" w:line="240" w:lineRule="auto"/>
        <w:ind w:right="-22"/>
        <w:jc w:val="both"/>
        <w:rPr>
          <w:rFonts w:ascii="Times New Roman" w:hAnsi="Times New Roman" w:cs="Times New Roman"/>
        </w:rPr>
      </w:pPr>
      <w:r w:rsidRPr="00BF2675">
        <w:rPr>
          <w:rFonts w:ascii="Times New Roman" w:hAnsi="Times New Roman" w:cs="Times New Roman"/>
        </w:rPr>
        <w:lastRenderedPageBreak/>
        <w:t>La metodología de</w:t>
      </w:r>
      <w:r w:rsidR="001058D4" w:rsidRPr="00BF2675">
        <w:rPr>
          <w:rFonts w:ascii="Times New Roman" w:hAnsi="Times New Roman" w:cs="Times New Roman"/>
        </w:rPr>
        <w:t xml:space="preserve"> evaluación a ser aplicada</w:t>
      </w:r>
      <w:r w:rsidR="00432C08" w:rsidRPr="00BF2675">
        <w:rPr>
          <w:rFonts w:ascii="Times New Roman" w:hAnsi="Times New Roman" w:cs="Times New Roman"/>
        </w:rPr>
        <w:t xml:space="preserve"> estará basada</w:t>
      </w:r>
      <w:r w:rsidRPr="00BF2675">
        <w:rPr>
          <w:rFonts w:ascii="Times New Roman" w:hAnsi="Times New Roman" w:cs="Times New Roman"/>
        </w:rPr>
        <w:t xml:space="preserve"> en la Resolución VCHGO N° 33/2026</w:t>
      </w:r>
      <w:r w:rsidR="00F377E0" w:rsidRPr="00BF2675">
        <w:rPr>
          <w:rFonts w:ascii="Times New Roman" w:hAnsi="Times New Roman" w:cs="Times New Roman"/>
        </w:rPr>
        <w:t>.</w:t>
      </w:r>
    </w:p>
    <w:p w14:paraId="6ECAC731" w14:textId="77777777" w:rsidR="004F5B53" w:rsidRPr="00BF2675" w:rsidRDefault="004F5B53" w:rsidP="002D0D90">
      <w:pPr>
        <w:spacing w:after="0" w:line="240" w:lineRule="auto"/>
        <w:ind w:right="-22"/>
        <w:jc w:val="both"/>
        <w:rPr>
          <w:rFonts w:ascii="Times New Roman" w:hAnsi="Times New Roman" w:cs="Times New Roman"/>
        </w:rPr>
      </w:pPr>
    </w:p>
    <w:p w14:paraId="744889F9" w14:textId="77777777" w:rsidR="004F5B53" w:rsidRPr="00BF2675" w:rsidRDefault="004F5B53" w:rsidP="002D0D90">
      <w:pPr>
        <w:pStyle w:val="Prrafodelista"/>
        <w:numPr>
          <w:ilvl w:val="0"/>
          <w:numId w:val="9"/>
        </w:numPr>
        <w:spacing w:after="0" w:line="240" w:lineRule="auto"/>
        <w:ind w:right="-22"/>
        <w:jc w:val="both"/>
        <w:rPr>
          <w:rFonts w:ascii="Times New Roman" w:hAnsi="Times New Roman" w:cs="Times New Roman"/>
        </w:rPr>
      </w:pPr>
      <w:r w:rsidRPr="00BF2675">
        <w:rPr>
          <w:rFonts w:ascii="Times New Roman" w:hAnsi="Times New Roman" w:cs="Times New Roman"/>
        </w:rPr>
        <w:t xml:space="preserve">Es responsabilidad del postulante conocer lo enmarcado en el Artículo 21 de  la </w:t>
      </w:r>
      <w:hyperlink r:id="rId9" w:history="1">
        <w:r w:rsidRPr="00BF2675">
          <w:rPr>
            <w:rStyle w:val="Hipervnculo"/>
            <w:rFonts w:ascii="Times New Roman" w:hAnsi="Times New Roman" w:cs="Times New Roman"/>
          </w:rPr>
          <w:t>Resolución VCHGO N° 33/2026</w:t>
        </w:r>
      </w:hyperlink>
      <w:r w:rsidRPr="00BF2675">
        <w:rPr>
          <w:rFonts w:ascii="Times New Roman" w:hAnsi="Times New Roman" w:cs="Times New Roman"/>
        </w:rPr>
        <w:t>.</w:t>
      </w:r>
    </w:p>
    <w:p w14:paraId="1DE21A4F" w14:textId="77777777" w:rsidR="004F5B53" w:rsidRPr="00BF2675" w:rsidRDefault="004F5B53" w:rsidP="002D0D90">
      <w:pPr>
        <w:spacing w:after="0" w:line="240" w:lineRule="auto"/>
        <w:ind w:right="-22"/>
        <w:jc w:val="both"/>
        <w:rPr>
          <w:rFonts w:ascii="Times New Roman" w:hAnsi="Times New Roman" w:cs="Times New Roman"/>
        </w:rPr>
      </w:pPr>
    </w:p>
    <w:p w14:paraId="0617FE21" w14:textId="0F94A3C0" w:rsidR="004F5B53" w:rsidRPr="00BF2675" w:rsidRDefault="004F5B53" w:rsidP="002D0D90">
      <w:pPr>
        <w:pStyle w:val="Prrafodelista"/>
        <w:numPr>
          <w:ilvl w:val="0"/>
          <w:numId w:val="9"/>
        </w:numPr>
        <w:spacing w:after="0" w:line="240" w:lineRule="auto"/>
        <w:ind w:right="-22"/>
        <w:jc w:val="both"/>
        <w:rPr>
          <w:rFonts w:ascii="Times New Roman" w:hAnsi="Times New Roman" w:cs="Times New Roman"/>
        </w:rPr>
      </w:pPr>
      <w:r w:rsidRPr="00BF2675">
        <w:rPr>
          <w:rFonts w:ascii="Times New Roman" w:hAnsi="Times New Roman" w:cs="Times New Roman"/>
        </w:rPr>
        <w:t xml:space="preserve">Para </w:t>
      </w:r>
      <w:r w:rsidR="00F377E0" w:rsidRPr="00BF2675">
        <w:rPr>
          <w:rFonts w:ascii="Times New Roman" w:hAnsi="Times New Roman" w:cs="Times New Roman"/>
        </w:rPr>
        <w:t>consultas</w:t>
      </w:r>
      <w:r w:rsidRPr="00BF2675">
        <w:rPr>
          <w:rFonts w:ascii="Times New Roman" w:hAnsi="Times New Roman" w:cs="Times New Roman"/>
        </w:rPr>
        <w:t xml:space="preserve"> respecto al proceso de selección</w:t>
      </w:r>
      <w:r w:rsidR="00432C08" w:rsidRPr="00BF2675">
        <w:rPr>
          <w:rFonts w:ascii="Times New Roman" w:hAnsi="Times New Roman" w:cs="Times New Roman"/>
        </w:rPr>
        <w:t>,</w:t>
      </w:r>
      <w:r w:rsidRPr="00BF2675">
        <w:rPr>
          <w:rFonts w:ascii="Times New Roman" w:hAnsi="Times New Roman" w:cs="Times New Roman"/>
        </w:rPr>
        <w:t xml:space="preserve"> se establece el siguiente contacto:</w:t>
      </w:r>
    </w:p>
    <w:p w14:paraId="617CD8A8" w14:textId="77777777" w:rsidR="004F5B53" w:rsidRPr="00BF2675" w:rsidRDefault="004F5B53" w:rsidP="002D0D90">
      <w:pPr>
        <w:spacing w:after="0" w:line="240" w:lineRule="auto"/>
        <w:ind w:right="-22"/>
        <w:jc w:val="both"/>
        <w:rPr>
          <w:rFonts w:ascii="Times New Roman" w:hAnsi="Times New Roman" w:cs="Times New Roman"/>
        </w:rPr>
      </w:pPr>
    </w:p>
    <w:p w14:paraId="0D90865E" w14:textId="741C2A3B" w:rsidR="004F5B53" w:rsidRPr="00BF2675" w:rsidRDefault="004F5B53" w:rsidP="002D0D90">
      <w:pPr>
        <w:spacing w:after="0"/>
        <w:ind w:left="708" w:right="-22"/>
        <w:jc w:val="both"/>
        <w:rPr>
          <w:rFonts w:ascii="Times New Roman" w:hAnsi="Times New Roman" w:cs="Times New Roman"/>
          <w:color w:val="92D050"/>
        </w:rPr>
      </w:pPr>
      <w:r w:rsidRPr="00BF2675">
        <w:rPr>
          <w:rFonts w:ascii="Times New Roman" w:hAnsi="Times New Roman" w:cs="Times New Roman"/>
        </w:rPr>
        <w:t>Nombre y Apellido</w:t>
      </w:r>
      <w:r w:rsidRPr="00BF2675">
        <w:rPr>
          <w:rFonts w:ascii="Times New Roman" w:hAnsi="Times New Roman" w:cs="Times New Roman"/>
          <w:color w:val="E36C09"/>
        </w:rPr>
        <w:t xml:space="preserve">: </w:t>
      </w:r>
      <w:r w:rsidR="002D0D90" w:rsidRPr="00BF2675">
        <w:rPr>
          <w:rFonts w:ascii="Times New Roman" w:hAnsi="Times New Roman" w:cs="Times New Roman"/>
          <w:color w:val="92D050"/>
        </w:rPr>
        <w:t>Ej. María</w:t>
      </w:r>
      <w:r w:rsidRPr="00BF2675">
        <w:rPr>
          <w:rFonts w:ascii="Times New Roman" w:hAnsi="Times New Roman" w:cs="Times New Roman"/>
          <w:color w:val="92D050"/>
        </w:rPr>
        <w:t xml:space="preserve"> González</w:t>
      </w:r>
    </w:p>
    <w:p w14:paraId="7C7F75BF" w14:textId="77777777" w:rsidR="004F5B53" w:rsidRPr="00BF2675" w:rsidRDefault="004F5B53" w:rsidP="002D0D90">
      <w:pPr>
        <w:spacing w:after="0"/>
        <w:ind w:left="708" w:right="-22"/>
        <w:jc w:val="both"/>
        <w:rPr>
          <w:rFonts w:ascii="Times New Roman" w:hAnsi="Times New Roman" w:cs="Times New Roman"/>
        </w:rPr>
      </w:pPr>
      <w:r w:rsidRPr="00BF2675">
        <w:rPr>
          <w:rFonts w:ascii="Times New Roman" w:hAnsi="Times New Roman" w:cs="Times New Roman"/>
        </w:rPr>
        <w:t xml:space="preserve">Correo: </w:t>
      </w:r>
      <w:r w:rsidRPr="00BF2675">
        <w:rPr>
          <w:rFonts w:ascii="Times New Roman" w:hAnsi="Times New Roman" w:cs="Times New Roman"/>
          <w:color w:val="92D050"/>
        </w:rPr>
        <w:t xml:space="preserve">xxxxx   </w:t>
      </w:r>
      <w:r w:rsidRPr="00BF2675">
        <w:rPr>
          <w:rFonts w:ascii="Times New Roman" w:hAnsi="Times New Roman" w:cs="Times New Roman"/>
        </w:rPr>
        <w:t xml:space="preserve">- Teléfonos: </w:t>
      </w:r>
      <w:r w:rsidRPr="00BF2675">
        <w:rPr>
          <w:rFonts w:ascii="Times New Roman" w:hAnsi="Times New Roman" w:cs="Times New Roman"/>
          <w:color w:val="92D050"/>
        </w:rPr>
        <w:t>xxxxx</w:t>
      </w:r>
    </w:p>
    <w:p w14:paraId="24DE45BF" w14:textId="26E24CA2" w:rsidR="00F377E0" w:rsidRPr="00BF2675" w:rsidRDefault="004F5B53" w:rsidP="002D0D90">
      <w:pPr>
        <w:spacing w:after="0"/>
        <w:ind w:left="708" w:right="-22"/>
        <w:jc w:val="both"/>
        <w:rPr>
          <w:rFonts w:ascii="Times New Roman" w:hAnsi="Times New Roman" w:cs="Times New Roman"/>
        </w:rPr>
      </w:pPr>
      <w:r w:rsidRPr="00BF2675">
        <w:rPr>
          <w:rFonts w:ascii="Times New Roman" w:hAnsi="Times New Roman" w:cs="Times New Roman"/>
        </w:rPr>
        <w:t xml:space="preserve">Día y horario: </w:t>
      </w:r>
      <w:r w:rsidRPr="00BF2675">
        <w:rPr>
          <w:rFonts w:ascii="Times New Roman" w:hAnsi="Times New Roman" w:cs="Times New Roman"/>
          <w:color w:val="92D050"/>
        </w:rPr>
        <w:t xml:space="preserve">De lunes a viernes </w:t>
      </w:r>
      <w:r w:rsidRPr="00BF2675">
        <w:rPr>
          <w:rFonts w:ascii="Times New Roman" w:hAnsi="Times New Roman" w:cs="Times New Roman"/>
        </w:rPr>
        <w:t xml:space="preserve">de </w:t>
      </w:r>
      <w:r w:rsidRPr="00BF2675">
        <w:rPr>
          <w:rFonts w:ascii="Times New Roman" w:hAnsi="Times New Roman" w:cs="Times New Roman"/>
          <w:color w:val="92D050"/>
        </w:rPr>
        <w:t xml:space="preserve">xx: xx </w:t>
      </w:r>
      <w:r w:rsidRPr="00BF2675">
        <w:rPr>
          <w:rFonts w:ascii="Times New Roman" w:hAnsi="Times New Roman" w:cs="Times New Roman"/>
        </w:rPr>
        <w:t xml:space="preserve">hs. a </w:t>
      </w:r>
      <w:r w:rsidRPr="00BF2675">
        <w:rPr>
          <w:rFonts w:ascii="Times New Roman" w:hAnsi="Times New Roman" w:cs="Times New Roman"/>
          <w:color w:val="92D050"/>
        </w:rPr>
        <w:t xml:space="preserve">xx: xx </w:t>
      </w:r>
      <w:r w:rsidRPr="00BF2675">
        <w:rPr>
          <w:rFonts w:ascii="Times New Roman" w:hAnsi="Times New Roman" w:cs="Times New Roman"/>
        </w:rPr>
        <w:t>hs</w:t>
      </w:r>
    </w:p>
    <w:p w14:paraId="4CBA424F" w14:textId="5BB95192" w:rsidR="0017572F" w:rsidRPr="00BF2675" w:rsidRDefault="00BF2675" w:rsidP="002D0D90">
      <w:pPr>
        <w:ind w:right="-22"/>
        <w:jc w:val="both"/>
        <w:rPr>
          <w:rFonts w:ascii="Times New Roman" w:hAnsi="Times New Roman" w:cs="Times New Roman"/>
        </w:rPr>
      </w:pPr>
      <w:r w:rsidRPr="00BF2675">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4261AF71" wp14:editId="70ED1E47">
                <wp:simplePos x="0" y="0"/>
                <wp:positionH relativeFrom="margin">
                  <wp:posOffset>2833159</wp:posOffset>
                </wp:positionH>
                <wp:positionV relativeFrom="paragraph">
                  <wp:posOffset>284268</wp:posOffset>
                </wp:positionV>
                <wp:extent cx="3167063" cy="242570"/>
                <wp:effectExtent l="0" t="0" r="14605" b="24130"/>
                <wp:wrapNone/>
                <wp:docPr id="12" name="Cuadro de texto 7"/>
                <wp:cNvGraphicFramePr/>
                <a:graphic xmlns:a="http://schemas.openxmlformats.org/drawingml/2006/main">
                  <a:graphicData uri="http://schemas.microsoft.com/office/word/2010/wordprocessingShape">
                    <wps:wsp>
                      <wps:cNvSpPr txBox="1"/>
                      <wps:spPr>
                        <a:xfrm>
                          <a:off x="0" y="0"/>
                          <a:ext cx="3167063" cy="242570"/>
                        </a:xfrm>
                        <a:prstGeom prst="rect">
                          <a:avLst/>
                        </a:prstGeom>
                        <a:solidFill>
                          <a:srgbClr val="F79646">
                            <a:lumMod val="60000"/>
                            <a:lumOff val="40000"/>
                          </a:srgbClr>
                        </a:solidFill>
                        <a:ln w="6350">
                          <a:solidFill>
                            <a:prstClr val="black"/>
                          </a:solidFill>
                        </a:ln>
                      </wps:spPr>
                      <wps:txbx>
                        <w:txbxContent>
                          <w:p w14:paraId="1DD4024B" w14:textId="5DE77C31" w:rsidR="001058D4" w:rsidRPr="00227A3C" w:rsidRDefault="001058D4" w:rsidP="00EF54A4">
                            <w:pPr>
                              <w:widowControl w:val="0"/>
                              <w:pBdr>
                                <w:top w:val="nil"/>
                                <w:left w:val="nil"/>
                                <w:bottom w:val="nil"/>
                                <w:right w:val="nil"/>
                                <w:between w:val="nil"/>
                              </w:pBdr>
                              <w:spacing w:after="0" w:line="240" w:lineRule="auto"/>
                              <w:jc w:val="center"/>
                              <w:rPr>
                                <w:bCs/>
                                <w:color w:val="FF0000"/>
                                <w:sz w:val="16"/>
                                <w:szCs w:val="16"/>
                              </w:rPr>
                            </w:pPr>
                            <w:r w:rsidRPr="00227A3C">
                              <w:rPr>
                                <w:rFonts w:ascii="Arial" w:eastAsia="Arial" w:hAnsi="Arial" w:cs="Arial"/>
                                <w:b/>
                                <w:color w:val="FF0000"/>
                                <w:sz w:val="16"/>
                                <w:szCs w:val="16"/>
                              </w:rPr>
                              <w:t>IMPORTANTE:</w:t>
                            </w:r>
                            <w:r w:rsidRPr="00227A3C">
                              <w:rPr>
                                <w:rFonts w:ascii="Arial" w:eastAsia="Arial" w:hAnsi="Arial" w:cs="Arial"/>
                                <w:bCs/>
                                <w:color w:val="FF0000"/>
                                <w:sz w:val="16"/>
                                <w:szCs w:val="16"/>
                              </w:rPr>
                              <w:t xml:space="preserve"> Solo </w:t>
                            </w:r>
                            <w:r w:rsidRPr="00227A3C">
                              <w:rPr>
                                <w:rFonts w:ascii="Arial" w:hAnsi="Arial" w:cs="Arial"/>
                                <w:bCs/>
                                <w:color w:val="FF0000"/>
                                <w:sz w:val="16"/>
                                <w:szCs w:val="16"/>
                              </w:rPr>
                              <w:t xml:space="preserve">para </w:t>
                            </w:r>
                            <w:r>
                              <w:rPr>
                                <w:rFonts w:ascii="Arial" w:hAnsi="Arial" w:cs="Arial"/>
                                <w:bCs/>
                                <w:color w:val="FF0000"/>
                                <w:sz w:val="16"/>
                                <w:szCs w:val="16"/>
                              </w:rPr>
                              <w:t>postulación por carpeta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1AF71" id="Cuadro de texto 7" o:spid="_x0000_s1032" type="#_x0000_t202" style="position:absolute;left:0;text-align:left;margin-left:223.1pt;margin-top:22.4pt;width:249.4pt;height:19.1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" fillcolor="#fac090" strokeweight=".5pt">
                <v:textbox>
                  <w:txbxContent>
                    <w:p w14:paraId="1DD4024B" w14:textId="5DE77C31" w:rsidR="001058D4" w:rsidRPr="00227A3C" w:rsidRDefault="001058D4" w:rsidP="00EF54A4">
                      <w:pPr>
                        <w:widowControl w:val="0"/>
                        <w:pBdr>
                          <w:top w:val="nil"/>
                          <w:left w:val="nil"/>
                          <w:bottom w:val="nil"/>
                          <w:right w:val="nil"/>
                          <w:between w:val="nil"/>
                        </w:pBdr>
                        <w:spacing w:after="0" w:line="240" w:lineRule="auto"/>
                        <w:jc w:val="center"/>
                        <w:rPr>
                          <w:bCs/>
                          <w:color w:val="FF0000"/>
                          <w:sz w:val="16"/>
                          <w:szCs w:val="16"/>
                        </w:rPr>
                      </w:pPr>
                      <w:r w:rsidRPr="00227A3C">
                        <w:rPr>
                          <w:rFonts w:ascii="Arial" w:eastAsia="Arial" w:hAnsi="Arial" w:cs="Arial"/>
                          <w:b/>
                          <w:color w:val="FF0000"/>
                          <w:sz w:val="16"/>
                          <w:szCs w:val="16"/>
                        </w:rPr>
                        <w:t>IMPORTANTE:</w:t>
                      </w:r>
                      <w:r w:rsidRPr="00227A3C">
                        <w:rPr>
                          <w:rFonts w:ascii="Arial" w:eastAsia="Arial" w:hAnsi="Arial" w:cs="Arial"/>
                          <w:bCs/>
                          <w:color w:val="FF0000"/>
                          <w:sz w:val="16"/>
                          <w:szCs w:val="16"/>
                        </w:rPr>
                        <w:t xml:space="preserve"> Solo </w:t>
                      </w:r>
                      <w:r w:rsidRPr="00227A3C">
                        <w:rPr>
                          <w:rFonts w:ascii="Arial" w:hAnsi="Arial" w:cs="Arial"/>
                          <w:bCs/>
                          <w:color w:val="FF0000"/>
                          <w:sz w:val="16"/>
                          <w:szCs w:val="16"/>
                        </w:rPr>
                        <w:t xml:space="preserve">para </w:t>
                      </w:r>
                      <w:r>
                        <w:rPr>
                          <w:rFonts w:ascii="Arial" w:hAnsi="Arial" w:cs="Arial"/>
                          <w:bCs/>
                          <w:color w:val="FF0000"/>
                          <w:sz w:val="16"/>
                          <w:szCs w:val="16"/>
                        </w:rPr>
                        <w:t>postulación por carpeta digital</w:t>
                      </w:r>
                    </w:p>
                  </w:txbxContent>
                </v:textbox>
                <w10:wrap anchorx="margin"/>
              </v:shape>
            </w:pict>
          </mc:Fallback>
        </mc:AlternateContent>
      </w:r>
    </w:p>
    <w:p w14:paraId="443A14B3" w14:textId="24513DB7" w:rsidR="00227A3C" w:rsidRPr="00BF2675" w:rsidRDefault="00227A3C" w:rsidP="002D0D90">
      <w:pPr>
        <w:jc w:val="both"/>
        <w:rPr>
          <w:rFonts w:ascii="Times New Roman" w:hAnsi="Times New Roman" w:cs="Times New Roman"/>
        </w:rPr>
      </w:pPr>
      <w:r w:rsidRPr="00BF2675">
        <w:rPr>
          <w:rFonts w:ascii="Times New Roman" w:hAnsi="Times New Roman" w:cs="Times New Roman"/>
        </w:rPr>
        <w:t>Se adjuntan y forman parte de la presente Acta</w:t>
      </w:r>
    </w:p>
    <w:p w14:paraId="213DBD6E" w14:textId="2106EAD0" w:rsidR="00227A3C" w:rsidRPr="00BF2675" w:rsidRDefault="00227A3C" w:rsidP="002D0D90">
      <w:pPr>
        <w:pStyle w:val="Prrafodelista"/>
        <w:numPr>
          <w:ilvl w:val="0"/>
          <w:numId w:val="8"/>
        </w:numPr>
        <w:ind w:right="-22"/>
        <w:jc w:val="both"/>
        <w:rPr>
          <w:rFonts w:ascii="Times New Roman" w:hAnsi="Times New Roman" w:cs="Times New Roman"/>
        </w:rPr>
      </w:pPr>
      <w:r w:rsidRPr="00BF2675">
        <w:rPr>
          <w:rFonts w:ascii="Times New Roman" w:hAnsi="Times New Roman" w:cs="Times New Roman"/>
        </w:rPr>
        <w:t xml:space="preserve">Anexo I- Guía de postulación </w:t>
      </w:r>
    </w:p>
    <w:p w14:paraId="19FCA3D2" w14:textId="3F1FC7EE" w:rsidR="00506017" w:rsidRPr="00BF2675" w:rsidRDefault="001058D4" w:rsidP="00BF2675">
      <w:pPr>
        <w:pStyle w:val="Prrafodelista"/>
        <w:numPr>
          <w:ilvl w:val="0"/>
          <w:numId w:val="8"/>
        </w:numPr>
        <w:ind w:right="-22"/>
        <w:jc w:val="both"/>
        <w:rPr>
          <w:rFonts w:ascii="Times New Roman" w:hAnsi="Times New Roman" w:cs="Times New Roman"/>
        </w:rPr>
      </w:pPr>
      <w:r w:rsidRPr="00BF2675">
        <w:rPr>
          <w:rFonts w:ascii="Times New Roman" w:hAnsi="Times New Roman" w:cs="Times New Roman"/>
        </w:rPr>
        <w:t>Anexo I</w:t>
      </w:r>
      <w:r w:rsidR="000D1CF4">
        <w:rPr>
          <w:rFonts w:ascii="Times New Roman" w:hAnsi="Times New Roman" w:cs="Times New Roman"/>
        </w:rPr>
        <w:t>I</w:t>
      </w:r>
      <w:r w:rsidRPr="00BF2675">
        <w:rPr>
          <w:rFonts w:ascii="Times New Roman" w:hAnsi="Times New Roman" w:cs="Times New Roman"/>
        </w:rPr>
        <w:t>- Formulario de Postulación</w:t>
      </w:r>
      <w:r w:rsidR="00CE6A74" w:rsidRPr="00BF2675">
        <w:rPr>
          <w:rFonts w:ascii="Times New Roman" w:hAnsi="Times New Roman" w:cs="Times New Roman"/>
        </w:rPr>
        <w:t xml:space="preserve"> </w:t>
      </w:r>
    </w:p>
    <w:p w14:paraId="26B34602" w14:textId="28C1E090" w:rsidR="00432C08" w:rsidRPr="00BF2675" w:rsidRDefault="00432C08" w:rsidP="002D0D90">
      <w:pPr>
        <w:ind w:right="-22"/>
        <w:jc w:val="both"/>
        <w:rPr>
          <w:rFonts w:ascii="Times New Roman" w:hAnsi="Times New Roman" w:cs="Times New Roman"/>
        </w:rPr>
      </w:pPr>
      <w:r w:rsidRPr="00BF2675">
        <w:rPr>
          <w:rFonts w:ascii="Times New Roman" w:hAnsi="Times New Roman" w:cs="Times New Roman"/>
        </w:rPr>
        <w:t xml:space="preserve">No habiendo más puntos que tratar, </w:t>
      </w:r>
      <w:r w:rsidR="00506017" w:rsidRPr="00BF2675">
        <w:rPr>
          <w:rFonts w:ascii="Times New Roman" w:hAnsi="Times New Roman" w:cs="Times New Roman"/>
        </w:rPr>
        <w:t>se da por concluida la reunión</w:t>
      </w:r>
      <w:r w:rsidR="00E176F6" w:rsidRPr="00BF2675">
        <w:rPr>
          <w:rFonts w:ascii="Times New Roman" w:hAnsi="Times New Roman" w:cs="Times New Roman"/>
        </w:rPr>
        <w:t xml:space="preserve">, </w:t>
      </w:r>
      <w:r w:rsidRPr="00BF2675">
        <w:rPr>
          <w:rFonts w:ascii="Times New Roman" w:hAnsi="Times New Roman" w:cs="Times New Roman"/>
        </w:rPr>
        <w:t xml:space="preserve">firmando al pie los miembros presentes de la Comisión de Selección, </w:t>
      </w:r>
      <w:r w:rsidR="00E176F6" w:rsidRPr="00BF2675">
        <w:rPr>
          <w:rFonts w:ascii="Times New Roman" w:hAnsi="Times New Roman" w:cs="Times New Roman"/>
        </w:rPr>
        <w:t>en prueba de conformidad.</w:t>
      </w:r>
    </w:p>
    <w:p w14:paraId="3DF3134A" w14:textId="77777777" w:rsidR="00227A3C" w:rsidRPr="00BF2675" w:rsidRDefault="00227A3C" w:rsidP="002D0D90">
      <w:pPr>
        <w:ind w:right="-22"/>
        <w:jc w:val="both"/>
        <w:rPr>
          <w:rFonts w:ascii="Times New Roman" w:hAnsi="Times New Roman" w:cs="Times New Roman"/>
          <w:highlight w:val="yellow"/>
        </w:rPr>
      </w:pPr>
    </w:p>
    <w:p w14:paraId="4A2DBD5C" w14:textId="4B6006D6" w:rsidR="00BB52FB" w:rsidRPr="00BF2675" w:rsidRDefault="004F5B53" w:rsidP="002D0D90">
      <w:pPr>
        <w:ind w:right="-22"/>
        <w:jc w:val="both"/>
        <w:rPr>
          <w:rFonts w:ascii="Times New Roman" w:hAnsi="Times New Roman" w:cs="Times New Roman"/>
        </w:rPr>
      </w:pPr>
      <w:r w:rsidRPr="00BF2675">
        <w:rPr>
          <w:rFonts w:ascii="Times New Roman" w:hAnsi="Times New Roman" w:cs="Times New Roman"/>
          <w:highlight w:val="yellow"/>
        </w:rPr>
        <w:t>Se requiere mínimamente de la firma de 2 miembros plenos</w:t>
      </w:r>
      <w:r w:rsidR="00BB52FB" w:rsidRPr="00BF2675">
        <w:rPr>
          <w:rFonts w:ascii="Times New Roman" w:hAnsi="Times New Roman" w:cs="Times New Roman"/>
          <w:highlight w:val="yellow"/>
        </w:rPr>
        <w:t xml:space="preserve"> para que el documento sea válido</w:t>
      </w:r>
    </w:p>
    <w:p w14:paraId="38E6463A" w14:textId="3137C5AA" w:rsidR="00227A3C" w:rsidRPr="00BF2675" w:rsidRDefault="00227A3C" w:rsidP="000D1CF4">
      <w:pPr>
        <w:jc w:val="center"/>
        <w:rPr>
          <w:rFonts w:ascii="Times New Roman" w:hAnsi="Times New Roman" w:cs="Times New Roman"/>
          <w:b/>
          <w:bCs/>
        </w:rPr>
      </w:pPr>
      <w:r w:rsidRPr="00BF2675">
        <w:rPr>
          <w:rFonts w:ascii="Times New Roman" w:hAnsi="Times New Roman" w:cs="Times New Roman"/>
        </w:rPr>
        <w:br w:type="page"/>
      </w:r>
      <w:r w:rsidR="00F96960" w:rsidRPr="00BF2675">
        <w:rPr>
          <w:rFonts w:ascii="Times New Roman" w:hAnsi="Times New Roman" w:cs="Times New Roman"/>
          <w:b/>
          <w:bCs/>
        </w:rPr>
        <w:lastRenderedPageBreak/>
        <w:t>Anexo I</w:t>
      </w:r>
    </w:p>
    <w:p w14:paraId="57C64F42" w14:textId="15AD6B4A" w:rsidR="00F96960" w:rsidRPr="00BF2675" w:rsidRDefault="00F96960" w:rsidP="002D0D90">
      <w:pPr>
        <w:ind w:right="-22"/>
        <w:jc w:val="both"/>
        <w:rPr>
          <w:rFonts w:ascii="Times New Roman" w:hAnsi="Times New Roman" w:cs="Times New Roman"/>
          <w:b/>
          <w:bCs/>
          <w:color w:val="FF0000"/>
        </w:rPr>
      </w:pPr>
      <w:r w:rsidRPr="00BF2675">
        <w:rPr>
          <w:rFonts w:ascii="Times New Roman" w:hAnsi="Times New Roman" w:cs="Times New Roman"/>
          <w:b/>
          <w:bCs/>
          <w:color w:val="FF0000"/>
          <w:highlight w:val="yellow"/>
        </w:rPr>
        <w:t>Guía de postulación</w:t>
      </w:r>
      <w:r w:rsidR="00CE6A74" w:rsidRPr="00BF2675">
        <w:rPr>
          <w:rFonts w:ascii="Times New Roman" w:hAnsi="Times New Roman" w:cs="Times New Roman"/>
          <w:b/>
          <w:bCs/>
          <w:color w:val="FF0000"/>
          <w:highlight w:val="yellow"/>
        </w:rPr>
        <w:t>/ formulario de postulación</w:t>
      </w:r>
    </w:p>
    <w:p w14:paraId="0BEB1F26" w14:textId="77777777" w:rsidR="00BF2675" w:rsidRPr="00BF2675" w:rsidRDefault="00BF2675" w:rsidP="00BF2675">
      <w:pPr>
        <w:spacing w:after="0"/>
        <w:ind w:right="-22"/>
        <w:jc w:val="both"/>
        <w:rPr>
          <w:rFonts w:ascii="Times New Roman" w:hAnsi="Times New Roman" w:cs="Times New Roman"/>
          <w:b/>
        </w:rPr>
      </w:pPr>
      <w:r w:rsidRPr="00BF2675">
        <w:rPr>
          <w:rFonts w:ascii="Times New Roman" w:hAnsi="Times New Roman" w:cs="Times New Roman"/>
          <w:b/>
        </w:rPr>
        <w:t>GUIA DE POSTULACIÓN</w:t>
      </w:r>
    </w:p>
    <w:p w14:paraId="59B0D962" w14:textId="77777777" w:rsidR="00DD38BF" w:rsidRDefault="00BF2675" w:rsidP="00BF2675">
      <w:pPr>
        <w:spacing w:after="0"/>
        <w:ind w:right="-22"/>
        <w:jc w:val="both"/>
        <w:rPr>
          <w:rFonts w:ascii="Times New Roman" w:hAnsi="Times New Roman" w:cs="Times New Roman"/>
        </w:rPr>
      </w:pPr>
      <w:r w:rsidRPr="00BF2675">
        <w:rPr>
          <w:rFonts w:ascii="Times New Roman" w:hAnsi="Times New Roman" w:cs="Times New Roman"/>
          <w:b/>
        </w:rPr>
        <w:t>Por Carpeta (Digital):</w:t>
      </w:r>
      <w:r w:rsidRPr="00BF2675">
        <w:rPr>
          <w:rFonts w:ascii="Times New Roman" w:hAnsi="Times New Roman" w:cs="Times New Roman"/>
        </w:rPr>
        <w:t xml:space="preserve"> </w:t>
      </w:r>
    </w:p>
    <w:p w14:paraId="35990367" w14:textId="78AAE5A0" w:rsidR="00BF2675" w:rsidRDefault="00BF2675" w:rsidP="00BF2675">
      <w:pPr>
        <w:spacing w:after="0"/>
        <w:ind w:right="-22"/>
        <w:jc w:val="both"/>
        <w:rPr>
          <w:rFonts w:ascii="Times New Roman" w:hAnsi="Times New Roman" w:cs="Times New Roman"/>
        </w:rPr>
      </w:pPr>
      <w:r w:rsidRPr="00BF2675">
        <w:rPr>
          <w:rFonts w:ascii="Times New Roman" w:hAnsi="Times New Roman" w:cs="Times New Roman"/>
        </w:rPr>
        <w:t xml:space="preserve">El postulante deberá ingresar a la Página Web: </w:t>
      </w:r>
      <w:r w:rsidRPr="00BF2675">
        <w:rPr>
          <w:rFonts w:ascii="Times New Roman" w:hAnsi="Times New Roman" w:cs="Times New Roman"/>
          <w:color w:val="00B050"/>
        </w:rPr>
        <w:t>(AGREGAR PÁGINA WEB)</w:t>
      </w:r>
      <w:r w:rsidR="00DD38BF" w:rsidRPr="00DD38BF">
        <w:rPr>
          <w:rFonts w:ascii="Times New Roman" w:hAnsi="Times New Roman" w:cs="Times New Roman"/>
        </w:rPr>
        <w:t>,</w:t>
      </w:r>
      <w:r w:rsidRPr="00DD38BF">
        <w:rPr>
          <w:rFonts w:ascii="Times New Roman" w:hAnsi="Times New Roman" w:cs="Times New Roman"/>
        </w:rPr>
        <w:t xml:space="preserve"> </w:t>
      </w:r>
      <w:r w:rsidRPr="00BF2675">
        <w:rPr>
          <w:rFonts w:ascii="Times New Roman" w:hAnsi="Times New Roman" w:cs="Times New Roman"/>
        </w:rPr>
        <w:t>en dónde</w:t>
      </w:r>
      <w:r>
        <w:rPr>
          <w:rFonts w:ascii="Times New Roman" w:hAnsi="Times New Roman" w:cs="Times New Roman"/>
        </w:rPr>
        <w:t xml:space="preserve"> </w:t>
      </w:r>
      <w:r w:rsidRPr="00BF2675">
        <w:rPr>
          <w:rFonts w:ascii="Times New Roman" w:hAnsi="Times New Roman" w:cs="Times New Roman"/>
        </w:rPr>
        <w:t xml:space="preserve">estará la información respecto a la postulación, y en el link: </w:t>
      </w:r>
      <w:r w:rsidR="00DD38BF" w:rsidRPr="00DD38BF">
        <w:rPr>
          <w:rFonts w:ascii="Times New Roman" w:hAnsi="Times New Roman" w:cs="Times New Roman"/>
          <w:color w:val="00B050"/>
        </w:rPr>
        <w:t>(AGREGAR ENLACE)</w:t>
      </w:r>
      <w:r w:rsidRPr="00DD38BF">
        <w:rPr>
          <w:rFonts w:ascii="Times New Roman" w:hAnsi="Times New Roman" w:cs="Times New Roman"/>
        </w:rPr>
        <w:t>,</w:t>
      </w:r>
      <w:r w:rsidRPr="00DD38BF">
        <w:rPr>
          <w:rFonts w:ascii="Times New Roman" w:hAnsi="Times New Roman" w:cs="Times New Roman"/>
          <w:color w:val="00B050"/>
        </w:rPr>
        <w:t xml:space="preserve"> </w:t>
      </w:r>
      <w:r w:rsidRPr="00BF2675">
        <w:rPr>
          <w:rFonts w:ascii="Times New Roman" w:hAnsi="Times New Roman" w:cs="Times New Roman"/>
        </w:rPr>
        <w:t>que deberá ingresar y realizar el</w:t>
      </w:r>
      <w:r w:rsidR="00DD38BF">
        <w:rPr>
          <w:rFonts w:ascii="Times New Roman" w:hAnsi="Times New Roman" w:cs="Times New Roman"/>
        </w:rPr>
        <w:t xml:space="preserve"> </w:t>
      </w:r>
      <w:r w:rsidRPr="00BF2675">
        <w:rPr>
          <w:rFonts w:ascii="Times New Roman" w:hAnsi="Times New Roman" w:cs="Times New Roman"/>
        </w:rPr>
        <w:t>llenado del FORMULARIO DE POSTULACIÓN DIGITAL de la PLATAFORMA DEL CONCURSO del</w:t>
      </w:r>
      <w:r w:rsidR="00DD38BF">
        <w:rPr>
          <w:rFonts w:ascii="Times New Roman" w:hAnsi="Times New Roman" w:cs="Times New Roman"/>
        </w:rPr>
        <w:t xml:space="preserve"> </w:t>
      </w:r>
      <w:r w:rsidR="00DD38BF" w:rsidRPr="00DD38BF">
        <w:rPr>
          <w:rFonts w:ascii="Times New Roman" w:hAnsi="Times New Roman" w:cs="Times New Roman"/>
          <w:color w:val="00B050"/>
        </w:rPr>
        <w:t>(ENTIDAD)</w:t>
      </w:r>
    </w:p>
    <w:p w14:paraId="550A1B1E" w14:textId="77777777" w:rsidR="00DD38BF" w:rsidRPr="00BF2675" w:rsidRDefault="00DD38BF" w:rsidP="00BF2675">
      <w:pPr>
        <w:spacing w:after="0"/>
        <w:ind w:right="-22"/>
        <w:jc w:val="both"/>
        <w:rPr>
          <w:rFonts w:ascii="Times New Roman" w:hAnsi="Times New Roman" w:cs="Times New Roman"/>
        </w:rPr>
      </w:pPr>
    </w:p>
    <w:p w14:paraId="6CED423E" w14:textId="45C8DA4E" w:rsidR="00BF2675" w:rsidRPr="00BF2675" w:rsidRDefault="00BF2675" w:rsidP="00BF2675">
      <w:pPr>
        <w:spacing w:after="0"/>
        <w:ind w:right="-22"/>
        <w:jc w:val="both"/>
        <w:rPr>
          <w:rFonts w:ascii="Times New Roman" w:hAnsi="Times New Roman" w:cs="Times New Roman"/>
        </w:rPr>
      </w:pPr>
      <w:r w:rsidRPr="00BF2675">
        <w:rPr>
          <w:rFonts w:ascii="Times New Roman" w:hAnsi="Times New Roman" w:cs="Times New Roman"/>
        </w:rPr>
        <w:t>Los documentos solicitados en la matriz documental, deberán estar debidamente escaneados (en formato PDF), e ir</w:t>
      </w:r>
      <w:r w:rsidR="00DD38BF">
        <w:rPr>
          <w:rFonts w:ascii="Times New Roman" w:hAnsi="Times New Roman" w:cs="Times New Roman"/>
        </w:rPr>
        <w:t xml:space="preserve"> </w:t>
      </w:r>
      <w:r w:rsidRPr="00BF2675">
        <w:rPr>
          <w:rFonts w:ascii="Times New Roman" w:hAnsi="Times New Roman" w:cs="Times New Roman"/>
        </w:rPr>
        <w:t xml:space="preserve">subiendo en los campos establecidos dentro del formulario digital </w:t>
      </w:r>
      <w:r w:rsidR="00DD38BF" w:rsidRPr="00DD38BF">
        <w:rPr>
          <w:rFonts w:ascii="Times New Roman" w:hAnsi="Times New Roman" w:cs="Times New Roman"/>
          <w:color w:val="00B050"/>
        </w:rPr>
        <w:t>(AGREGAR ENLACE)</w:t>
      </w:r>
      <w:r w:rsidRPr="00BF2675">
        <w:rPr>
          <w:rFonts w:ascii="Times New Roman" w:hAnsi="Times New Roman" w:cs="Times New Roman"/>
        </w:rPr>
        <w:t>, conforme a los siguientes</w:t>
      </w:r>
      <w:r w:rsidR="00DD38BF">
        <w:rPr>
          <w:rFonts w:ascii="Times New Roman" w:hAnsi="Times New Roman" w:cs="Times New Roman"/>
        </w:rPr>
        <w:t xml:space="preserve"> </w:t>
      </w:r>
      <w:r w:rsidRPr="00BF2675">
        <w:rPr>
          <w:rFonts w:ascii="Times New Roman" w:hAnsi="Times New Roman" w:cs="Times New Roman"/>
        </w:rPr>
        <w:t>pasos:</w:t>
      </w:r>
    </w:p>
    <w:p w14:paraId="2C603B0D" w14:textId="0379963F" w:rsidR="00BF2675" w:rsidRDefault="00DD38BF" w:rsidP="00BF2675">
      <w:pPr>
        <w:spacing w:after="0"/>
        <w:ind w:right="-22"/>
        <w:jc w:val="both"/>
        <w:rPr>
          <w:rFonts w:ascii="Times New Roman" w:hAnsi="Times New Roman" w:cs="Times New Roman"/>
        </w:rPr>
      </w:pPr>
      <w:r>
        <w:rPr>
          <w:rFonts w:ascii="Times New Roman" w:hAnsi="Times New Roman" w:cs="Times New Roman"/>
        </w:rPr>
        <w:t>1 –</w:t>
      </w:r>
    </w:p>
    <w:p w14:paraId="0253BCCD" w14:textId="3F822284" w:rsidR="00DD38BF" w:rsidRDefault="00DD38BF" w:rsidP="00BF2675">
      <w:pPr>
        <w:spacing w:after="0"/>
        <w:ind w:right="-22"/>
        <w:jc w:val="both"/>
        <w:rPr>
          <w:rFonts w:ascii="Times New Roman" w:hAnsi="Times New Roman" w:cs="Times New Roman"/>
        </w:rPr>
      </w:pPr>
      <w:r>
        <w:rPr>
          <w:rFonts w:ascii="Times New Roman" w:hAnsi="Times New Roman" w:cs="Times New Roman"/>
        </w:rPr>
        <w:t>2-</w:t>
      </w:r>
    </w:p>
    <w:p w14:paraId="7E72FCB0" w14:textId="08E3D906" w:rsidR="00DD38BF" w:rsidRDefault="00DD38BF" w:rsidP="00BF2675">
      <w:pPr>
        <w:spacing w:after="0"/>
        <w:ind w:right="-22"/>
        <w:jc w:val="both"/>
        <w:rPr>
          <w:rFonts w:ascii="Times New Roman" w:hAnsi="Times New Roman" w:cs="Times New Roman"/>
        </w:rPr>
      </w:pPr>
      <w:r>
        <w:rPr>
          <w:rFonts w:ascii="Times New Roman" w:hAnsi="Times New Roman" w:cs="Times New Roman"/>
        </w:rPr>
        <w:t>3-</w:t>
      </w:r>
    </w:p>
    <w:p w14:paraId="28095E06" w14:textId="5BE202F1" w:rsidR="00DD38BF" w:rsidRDefault="00DD38BF" w:rsidP="00BF2675">
      <w:pPr>
        <w:spacing w:after="0"/>
        <w:ind w:right="-22"/>
        <w:jc w:val="both"/>
        <w:rPr>
          <w:rFonts w:ascii="Times New Roman" w:hAnsi="Times New Roman" w:cs="Times New Roman"/>
        </w:rPr>
      </w:pPr>
      <w:r>
        <w:rPr>
          <w:rFonts w:ascii="Times New Roman" w:hAnsi="Times New Roman" w:cs="Times New Roman"/>
        </w:rPr>
        <w:t>4-</w:t>
      </w:r>
    </w:p>
    <w:p w14:paraId="0897BF68" w14:textId="2DF7E8B6" w:rsidR="00DD38BF" w:rsidRDefault="00DD38BF" w:rsidP="00BF2675">
      <w:pPr>
        <w:spacing w:after="0"/>
        <w:ind w:right="-22"/>
        <w:jc w:val="both"/>
        <w:rPr>
          <w:rFonts w:ascii="Times New Roman" w:hAnsi="Times New Roman" w:cs="Times New Roman"/>
        </w:rPr>
      </w:pPr>
      <w:r>
        <w:rPr>
          <w:rFonts w:ascii="Times New Roman" w:hAnsi="Times New Roman" w:cs="Times New Roman"/>
        </w:rPr>
        <w:t>5-</w:t>
      </w:r>
    </w:p>
    <w:p w14:paraId="1AA761E4" w14:textId="1EF26F8D" w:rsidR="00DD38BF" w:rsidRDefault="00DD38BF" w:rsidP="00BF2675">
      <w:pPr>
        <w:spacing w:after="0"/>
        <w:ind w:right="-22"/>
        <w:jc w:val="both"/>
        <w:rPr>
          <w:rFonts w:ascii="Times New Roman" w:hAnsi="Times New Roman" w:cs="Times New Roman"/>
        </w:rPr>
      </w:pPr>
      <w:r>
        <w:rPr>
          <w:rFonts w:ascii="Times New Roman" w:hAnsi="Times New Roman" w:cs="Times New Roman"/>
        </w:rPr>
        <w:t>6-</w:t>
      </w:r>
    </w:p>
    <w:p w14:paraId="7B095099" w14:textId="15A841E2" w:rsidR="00DD38BF" w:rsidRDefault="00DD38BF" w:rsidP="00BF2675">
      <w:pPr>
        <w:spacing w:after="0"/>
        <w:ind w:right="-22"/>
        <w:jc w:val="both"/>
        <w:rPr>
          <w:rFonts w:ascii="Times New Roman" w:hAnsi="Times New Roman" w:cs="Times New Roman"/>
        </w:rPr>
      </w:pPr>
      <w:r>
        <w:rPr>
          <w:rFonts w:ascii="Times New Roman" w:hAnsi="Times New Roman" w:cs="Times New Roman"/>
        </w:rPr>
        <w:t>7-</w:t>
      </w:r>
    </w:p>
    <w:p w14:paraId="72F436AB" w14:textId="6004DEE3" w:rsidR="00DD38BF" w:rsidRPr="00BF2675" w:rsidRDefault="00DD38BF" w:rsidP="00BF2675">
      <w:pPr>
        <w:spacing w:after="0"/>
        <w:ind w:right="-22"/>
        <w:jc w:val="both"/>
        <w:rPr>
          <w:rFonts w:ascii="Times New Roman" w:hAnsi="Times New Roman" w:cs="Times New Roman"/>
        </w:rPr>
      </w:pPr>
      <w:r>
        <w:rPr>
          <w:rFonts w:ascii="Times New Roman" w:hAnsi="Times New Roman" w:cs="Times New Roman"/>
        </w:rPr>
        <w:t>8-</w:t>
      </w:r>
    </w:p>
    <w:p w14:paraId="75565A0F" w14:textId="616F76E1" w:rsidR="00BF2675" w:rsidRPr="00BF2675" w:rsidRDefault="00BF2675" w:rsidP="00BF2675">
      <w:pPr>
        <w:spacing w:after="0"/>
        <w:ind w:right="-22"/>
        <w:jc w:val="both"/>
        <w:rPr>
          <w:rFonts w:ascii="Times New Roman" w:hAnsi="Times New Roman" w:cs="Times New Roman"/>
        </w:rPr>
      </w:pPr>
      <w:r w:rsidRPr="00BF2675">
        <w:rPr>
          <w:rFonts w:ascii="Times New Roman" w:hAnsi="Times New Roman" w:cs="Times New Roman"/>
        </w:rPr>
        <w:t>El Sistema remitirá al postulante un mensaje electrónico como constancia de postulación (CODIGO DE POSTULACIÓN),</w:t>
      </w:r>
      <w:r w:rsidR="00DD38BF">
        <w:rPr>
          <w:rFonts w:ascii="Times New Roman" w:hAnsi="Times New Roman" w:cs="Times New Roman"/>
        </w:rPr>
        <w:t xml:space="preserve"> </w:t>
      </w:r>
      <w:r w:rsidRPr="00BF2675">
        <w:rPr>
          <w:rFonts w:ascii="Times New Roman" w:hAnsi="Times New Roman" w:cs="Times New Roman"/>
        </w:rPr>
        <w:t>a la dirección de correo utilizada al momento de la postulación, sin que esto signifique la admisión (con el código de</w:t>
      </w:r>
      <w:r w:rsidR="00DD38BF">
        <w:rPr>
          <w:rFonts w:ascii="Times New Roman" w:hAnsi="Times New Roman" w:cs="Times New Roman"/>
        </w:rPr>
        <w:t xml:space="preserve"> </w:t>
      </w:r>
      <w:r w:rsidRPr="00BF2675">
        <w:rPr>
          <w:rFonts w:ascii="Times New Roman" w:hAnsi="Times New Roman" w:cs="Times New Roman"/>
        </w:rPr>
        <w:t>postulación, dicho código no implica admisión al proceso).</w:t>
      </w:r>
    </w:p>
    <w:p w14:paraId="3AC963A9" w14:textId="333C4304" w:rsidR="00BF2675" w:rsidRDefault="00BF2675" w:rsidP="00BF2675">
      <w:pPr>
        <w:spacing w:after="0"/>
        <w:ind w:right="-22"/>
        <w:jc w:val="both"/>
        <w:rPr>
          <w:rFonts w:ascii="Times New Roman" w:hAnsi="Times New Roman" w:cs="Times New Roman"/>
        </w:rPr>
      </w:pPr>
      <w:r w:rsidRPr="00BF2675">
        <w:rPr>
          <w:rFonts w:ascii="Times New Roman" w:hAnsi="Times New Roman" w:cs="Times New Roman"/>
        </w:rPr>
        <w:t xml:space="preserve">La recepción se realizará en el horario de </w:t>
      </w:r>
      <w:r w:rsidR="00DD38BF">
        <w:rPr>
          <w:rFonts w:ascii="Times New Roman" w:hAnsi="Times New Roman" w:cs="Times New Roman"/>
          <w:color w:val="00B050"/>
        </w:rPr>
        <w:t>(AGREGAR HORARIO)</w:t>
      </w:r>
      <w:r w:rsidRPr="00BF2675">
        <w:rPr>
          <w:rFonts w:ascii="Times New Roman" w:hAnsi="Times New Roman" w:cs="Times New Roman"/>
        </w:rPr>
        <w:t xml:space="preserve"> del primer día hábil hasta las </w:t>
      </w:r>
      <w:r w:rsidR="00DD38BF">
        <w:rPr>
          <w:rFonts w:ascii="Times New Roman" w:hAnsi="Times New Roman" w:cs="Times New Roman"/>
          <w:color w:val="00B050"/>
        </w:rPr>
        <w:t>(AGREGAR HORARIO)</w:t>
      </w:r>
      <w:r w:rsidR="00DD38BF" w:rsidRPr="00BF2675">
        <w:rPr>
          <w:rFonts w:ascii="Times New Roman" w:hAnsi="Times New Roman" w:cs="Times New Roman"/>
        </w:rPr>
        <w:t xml:space="preserve"> </w:t>
      </w:r>
      <w:r w:rsidRPr="00BF2675">
        <w:rPr>
          <w:rFonts w:ascii="Times New Roman" w:hAnsi="Times New Roman" w:cs="Times New Roman"/>
        </w:rPr>
        <w:t>del último día fijado para</w:t>
      </w:r>
      <w:r w:rsidR="00DD38BF">
        <w:rPr>
          <w:rFonts w:ascii="Times New Roman" w:hAnsi="Times New Roman" w:cs="Times New Roman"/>
        </w:rPr>
        <w:t xml:space="preserve"> </w:t>
      </w:r>
      <w:r w:rsidRPr="00BF2675">
        <w:rPr>
          <w:rFonts w:ascii="Times New Roman" w:hAnsi="Times New Roman" w:cs="Times New Roman"/>
        </w:rPr>
        <w:t>el efecto, transcurrido el plazo de postulación la plataforma se cerrará y no se admitirán más postulaciones.</w:t>
      </w:r>
    </w:p>
    <w:p w14:paraId="29E3AC53" w14:textId="77777777" w:rsidR="00DD38BF" w:rsidRPr="00BF2675" w:rsidRDefault="00DD38BF" w:rsidP="00BF2675">
      <w:pPr>
        <w:spacing w:after="0"/>
        <w:ind w:right="-22"/>
        <w:jc w:val="both"/>
        <w:rPr>
          <w:rFonts w:ascii="Times New Roman" w:hAnsi="Times New Roman" w:cs="Times New Roman"/>
        </w:rPr>
      </w:pPr>
    </w:p>
    <w:p w14:paraId="088FAD36" w14:textId="31F1E5AA" w:rsidR="00BF2675" w:rsidRDefault="00BF2675" w:rsidP="00BF2675">
      <w:pPr>
        <w:spacing w:after="0"/>
        <w:ind w:right="-22"/>
        <w:jc w:val="both"/>
        <w:rPr>
          <w:rFonts w:ascii="Times New Roman" w:hAnsi="Times New Roman" w:cs="Times New Roman"/>
        </w:rPr>
      </w:pPr>
      <w:r w:rsidRPr="00BF2675">
        <w:rPr>
          <w:rFonts w:ascii="Times New Roman" w:hAnsi="Times New Roman" w:cs="Times New Roman"/>
        </w:rPr>
        <w:t>Es Obligación del postulante mantenerse i</w:t>
      </w:r>
      <w:r w:rsidR="00DD38BF">
        <w:rPr>
          <w:rFonts w:ascii="Times New Roman" w:hAnsi="Times New Roman" w:cs="Times New Roman"/>
        </w:rPr>
        <w:t>nformado de todo el proceso,</w:t>
      </w:r>
      <w:r w:rsidRPr="00BF2675">
        <w:rPr>
          <w:rFonts w:ascii="Times New Roman" w:hAnsi="Times New Roman" w:cs="Times New Roman"/>
        </w:rPr>
        <w:t xml:space="preserve"> para lo cual debe ingresar al Portal Web de Paraguay Concursa</w:t>
      </w:r>
      <w:r w:rsidR="00DD38BF">
        <w:rPr>
          <w:rFonts w:ascii="Times New Roman" w:hAnsi="Times New Roman" w:cs="Times New Roman"/>
        </w:rPr>
        <w:t xml:space="preserve"> </w:t>
      </w:r>
      <w:hyperlink r:id="rId10" w:history="1">
        <w:r w:rsidR="00DD38BF" w:rsidRPr="00880C73">
          <w:rPr>
            <w:rStyle w:val="Hipervnculo"/>
            <w:rFonts w:ascii="Times New Roman" w:hAnsi="Times New Roman" w:cs="Times New Roman"/>
          </w:rPr>
          <w:t>https://www.paraguayconcursa.gov.py/sicca</w:t>
        </w:r>
      </w:hyperlink>
      <w:r w:rsidR="00DD38BF">
        <w:rPr>
          <w:rFonts w:ascii="Times New Roman" w:hAnsi="Times New Roman" w:cs="Times New Roman"/>
        </w:rPr>
        <w:t xml:space="preserve"> </w:t>
      </w:r>
      <w:r w:rsidRPr="00BF2675">
        <w:rPr>
          <w:rFonts w:ascii="Times New Roman" w:hAnsi="Times New Roman" w:cs="Times New Roman"/>
        </w:rPr>
        <w:t>, “en proceso de postulación”, en el puesto de su interés, en el apartado “Bases</w:t>
      </w:r>
      <w:r w:rsidR="00DD38BF">
        <w:rPr>
          <w:rFonts w:ascii="Times New Roman" w:hAnsi="Times New Roman" w:cs="Times New Roman"/>
        </w:rPr>
        <w:t xml:space="preserve"> </w:t>
      </w:r>
      <w:r w:rsidRPr="00BF2675">
        <w:rPr>
          <w:rFonts w:ascii="Times New Roman" w:hAnsi="Times New Roman" w:cs="Times New Roman"/>
        </w:rPr>
        <w:t>y Condiciones” *Ver Perfil y Matriz y *Ver Información, en dónde se visualizará todo el proceso de las Etapas del</w:t>
      </w:r>
      <w:r w:rsidR="00DD38BF">
        <w:rPr>
          <w:rFonts w:ascii="Times New Roman" w:hAnsi="Times New Roman" w:cs="Times New Roman"/>
        </w:rPr>
        <w:t xml:space="preserve"> Concurso.</w:t>
      </w:r>
    </w:p>
    <w:p w14:paraId="28046CC5" w14:textId="77777777" w:rsidR="00DD38BF" w:rsidRPr="00BF2675" w:rsidRDefault="00DD38BF" w:rsidP="00BF2675">
      <w:pPr>
        <w:spacing w:after="0"/>
        <w:ind w:right="-22"/>
        <w:jc w:val="both"/>
        <w:rPr>
          <w:rFonts w:ascii="Times New Roman" w:hAnsi="Times New Roman" w:cs="Times New Roman"/>
        </w:rPr>
      </w:pPr>
    </w:p>
    <w:p w14:paraId="0AF4B149" w14:textId="77777777" w:rsidR="00BF2675" w:rsidRPr="00DD38BF" w:rsidRDefault="00BF2675" w:rsidP="00BF2675">
      <w:pPr>
        <w:spacing w:after="0"/>
        <w:ind w:right="-22"/>
        <w:jc w:val="both"/>
        <w:rPr>
          <w:rFonts w:ascii="Times New Roman" w:hAnsi="Times New Roman" w:cs="Times New Roman"/>
          <w:b/>
        </w:rPr>
      </w:pPr>
      <w:r w:rsidRPr="00DD38BF">
        <w:rPr>
          <w:rFonts w:ascii="Times New Roman" w:hAnsi="Times New Roman" w:cs="Times New Roman"/>
          <w:b/>
        </w:rPr>
        <w:t>IMPORTANTE</w:t>
      </w:r>
    </w:p>
    <w:p w14:paraId="5D04C825" w14:textId="35425AD0" w:rsidR="00227A3C" w:rsidRPr="00BF2675" w:rsidRDefault="00BF2675" w:rsidP="00BF2675">
      <w:pPr>
        <w:spacing w:after="0"/>
        <w:ind w:right="-22"/>
        <w:jc w:val="both"/>
        <w:rPr>
          <w:rFonts w:ascii="Times New Roman" w:hAnsi="Times New Roman" w:cs="Times New Roman"/>
        </w:rPr>
      </w:pPr>
      <w:r w:rsidRPr="00BF2675">
        <w:rPr>
          <w:rFonts w:ascii="Times New Roman" w:hAnsi="Times New Roman" w:cs="Times New Roman"/>
        </w:rPr>
        <w:t>-En caso de que exista diferencia entre la información declarada y el documento presentado, se tomará como válida la</w:t>
      </w:r>
      <w:r w:rsidR="00DD38BF">
        <w:rPr>
          <w:rFonts w:ascii="Times New Roman" w:hAnsi="Times New Roman" w:cs="Times New Roman"/>
        </w:rPr>
        <w:t xml:space="preserve"> </w:t>
      </w:r>
      <w:r w:rsidRPr="00BF2675">
        <w:rPr>
          <w:rFonts w:ascii="Times New Roman" w:hAnsi="Times New Roman" w:cs="Times New Roman"/>
        </w:rPr>
        <w:t>información registrada en el documento.</w:t>
      </w:r>
    </w:p>
    <w:p w14:paraId="7785EE49" w14:textId="1F873BDE" w:rsidR="000D1CF4" w:rsidRDefault="00227A3C" w:rsidP="002D0D90">
      <w:pPr>
        <w:ind w:right="-22"/>
        <w:jc w:val="both"/>
        <w:rPr>
          <w:rFonts w:ascii="Times New Roman" w:hAnsi="Times New Roman" w:cs="Times New Roman"/>
        </w:rPr>
      </w:pPr>
      <w:r w:rsidRPr="00BF2675">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25E1D296" wp14:editId="3DC01431">
                <wp:simplePos x="0" y="0"/>
                <wp:positionH relativeFrom="margin">
                  <wp:posOffset>1951630</wp:posOffset>
                </wp:positionH>
                <wp:positionV relativeFrom="paragraph">
                  <wp:posOffset>206621</wp:posOffset>
                </wp:positionV>
                <wp:extent cx="2326005" cy="348018"/>
                <wp:effectExtent l="0" t="0" r="17145" b="13970"/>
                <wp:wrapNone/>
                <wp:docPr id="6" name="Cuadro de texto 6"/>
                <wp:cNvGraphicFramePr/>
                <a:graphic xmlns:a="http://schemas.openxmlformats.org/drawingml/2006/main">
                  <a:graphicData uri="http://schemas.microsoft.com/office/word/2010/wordprocessingShape">
                    <wps:wsp>
                      <wps:cNvSpPr txBox="1"/>
                      <wps:spPr>
                        <a:xfrm>
                          <a:off x="0" y="0"/>
                          <a:ext cx="2326005" cy="348018"/>
                        </a:xfrm>
                        <a:prstGeom prst="rect">
                          <a:avLst/>
                        </a:prstGeom>
                        <a:solidFill>
                          <a:schemeClr val="accent6">
                            <a:lumMod val="60000"/>
                            <a:lumOff val="40000"/>
                          </a:schemeClr>
                        </a:solidFill>
                        <a:ln w="6350">
                          <a:solidFill>
                            <a:prstClr val="black"/>
                          </a:solidFill>
                        </a:ln>
                      </wps:spPr>
                      <wps:txbx>
                        <w:txbxContent>
                          <w:p w14:paraId="4B361A81" w14:textId="2A411DC7" w:rsidR="00227A3C" w:rsidRPr="00227A3C" w:rsidRDefault="00227A3C" w:rsidP="00227A3C">
                            <w:pPr>
                              <w:widowControl w:val="0"/>
                              <w:pBdr>
                                <w:top w:val="nil"/>
                                <w:left w:val="nil"/>
                                <w:bottom w:val="nil"/>
                                <w:right w:val="nil"/>
                                <w:between w:val="nil"/>
                              </w:pBdr>
                              <w:spacing w:after="0" w:line="240" w:lineRule="auto"/>
                              <w:jc w:val="both"/>
                              <w:rPr>
                                <w:bCs/>
                                <w:color w:val="FF0000"/>
                                <w:sz w:val="16"/>
                                <w:szCs w:val="16"/>
                              </w:rPr>
                            </w:pPr>
                            <w:r w:rsidRPr="00227A3C">
                              <w:rPr>
                                <w:rFonts w:ascii="Arial" w:eastAsia="Arial" w:hAnsi="Arial" w:cs="Arial"/>
                                <w:b/>
                                <w:color w:val="FF0000"/>
                                <w:sz w:val="16"/>
                                <w:szCs w:val="16"/>
                              </w:rPr>
                              <w:t>IMPORTANTE:</w:t>
                            </w:r>
                            <w:r w:rsidRPr="00227A3C">
                              <w:rPr>
                                <w:rFonts w:ascii="Arial" w:eastAsia="Arial" w:hAnsi="Arial" w:cs="Arial"/>
                                <w:bCs/>
                                <w:color w:val="FF0000"/>
                                <w:sz w:val="16"/>
                                <w:szCs w:val="16"/>
                              </w:rPr>
                              <w:t xml:space="preserve"> Solo </w:t>
                            </w:r>
                            <w:r w:rsidRPr="00227A3C">
                              <w:rPr>
                                <w:rFonts w:ascii="Arial" w:hAnsi="Arial" w:cs="Arial"/>
                                <w:bCs/>
                                <w:color w:val="FF0000"/>
                                <w:sz w:val="16"/>
                                <w:szCs w:val="16"/>
                              </w:rPr>
                              <w:t xml:space="preserve">para </w:t>
                            </w:r>
                            <w:r w:rsidR="00F377E0">
                              <w:rPr>
                                <w:rFonts w:ascii="Arial" w:hAnsi="Arial" w:cs="Arial"/>
                                <w:bCs/>
                                <w:color w:val="FF0000"/>
                                <w:sz w:val="16"/>
                                <w:szCs w:val="16"/>
                              </w:rPr>
                              <w:t>postulación por carpeta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D296" id="Cuadro de texto 6" o:spid="_x0000_s1033" type="#_x0000_t202" style="position:absolute;left:0;text-align:left;margin-left:153.65pt;margin-top:16.25pt;width:183.15pt;height:27.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" fillcolor="#fabf8f [1945]" strokeweight=".5pt">
                <v:textbox>
                  <w:txbxContent>
                    <w:p w14:paraId="4B361A81" w14:textId="2A411DC7" w:rsidR="00227A3C" w:rsidRPr="00227A3C" w:rsidRDefault="00227A3C" w:rsidP="00227A3C">
                      <w:pPr>
                        <w:widowControl w:val="0"/>
                        <w:pBdr>
                          <w:top w:val="nil"/>
                          <w:left w:val="nil"/>
                          <w:bottom w:val="nil"/>
                          <w:right w:val="nil"/>
                          <w:between w:val="nil"/>
                        </w:pBdr>
                        <w:spacing w:after="0" w:line="240" w:lineRule="auto"/>
                        <w:jc w:val="both"/>
                        <w:rPr>
                          <w:bCs/>
                          <w:color w:val="FF0000"/>
                          <w:sz w:val="16"/>
                          <w:szCs w:val="16"/>
                        </w:rPr>
                      </w:pPr>
                      <w:r w:rsidRPr="00227A3C">
                        <w:rPr>
                          <w:rFonts w:ascii="Arial" w:eastAsia="Arial" w:hAnsi="Arial" w:cs="Arial"/>
                          <w:b/>
                          <w:color w:val="FF0000"/>
                          <w:sz w:val="16"/>
                          <w:szCs w:val="16"/>
                        </w:rPr>
                        <w:t>IMPORTANTE:</w:t>
                      </w:r>
                      <w:r w:rsidRPr="00227A3C">
                        <w:rPr>
                          <w:rFonts w:ascii="Arial" w:eastAsia="Arial" w:hAnsi="Arial" w:cs="Arial"/>
                          <w:bCs/>
                          <w:color w:val="FF0000"/>
                          <w:sz w:val="16"/>
                          <w:szCs w:val="16"/>
                        </w:rPr>
                        <w:t xml:space="preserve"> Solo </w:t>
                      </w:r>
                      <w:r w:rsidRPr="00227A3C">
                        <w:rPr>
                          <w:rFonts w:ascii="Arial" w:hAnsi="Arial" w:cs="Arial"/>
                          <w:bCs/>
                          <w:color w:val="FF0000"/>
                          <w:sz w:val="16"/>
                          <w:szCs w:val="16"/>
                        </w:rPr>
                        <w:t xml:space="preserve">para </w:t>
                      </w:r>
                      <w:r w:rsidR="00F377E0">
                        <w:rPr>
                          <w:rFonts w:ascii="Arial" w:hAnsi="Arial" w:cs="Arial"/>
                          <w:bCs/>
                          <w:color w:val="FF0000"/>
                          <w:sz w:val="16"/>
                          <w:szCs w:val="16"/>
                        </w:rPr>
                        <w:t>postulación por carpeta digital</w:t>
                      </w:r>
                    </w:p>
                  </w:txbxContent>
                </v:textbox>
                <w10:wrap anchorx="margin"/>
              </v:shape>
            </w:pict>
          </mc:Fallback>
        </mc:AlternateContent>
      </w:r>
    </w:p>
    <w:p w14:paraId="57F7A36A" w14:textId="77777777" w:rsidR="000D1CF4" w:rsidRPr="000D1CF4" w:rsidRDefault="000D1CF4" w:rsidP="000D1CF4">
      <w:pPr>
        <w:rPr>
          <w:rFonts w:ascii="Times New Roman" w:hAnsi="Times New Roman" w:cs="Times New Roman"/>
        </w:rPr>
      </w:pPr>
    </w:p>
    <w:p w14:paraId="396F380F" w14:textId="77777777" w:rsidR="000D1CF4" w:rsidRPr="000D1CF4" w:rsidRDefault="000D1CF4" w:rsidP="000D1CF4">
      <w:pPr>
        <w:rPr>
          <w:rFonts w:ascii="Times New Roman" w:hAnsi="Times New Roman" w:cs="Times New Roman"/>
        </w:rPr>
      </w:pPr>
    </w:p>
    <w:p w14:paraId="27209626" w14:textId="77777777" w:rsidR="000D1CF4" w:rsidRPr="000D1CF4" w:rsidRDefault="000D1CF4" w:rsidP="000D1CF4">
      <w:pPr>
        <w:rPr>
          <w:rFonts w:ascii="Times New Roman" w:hAnsi="Times New Roman" w:cs="Times New Roman"/>
        </w:rPr>
      </w:pPr>
    </w:p>
    <w:p w14:paraId="221082B3" w14:textId="272B06F0" w:rsidR="000D1CF4" w:rsidRDefault="000D1CF4" w:rsidP="000D1CF4">
      <w:pPr>
        <w:rPr>
          <w:rFonts w:ascii="Times New Roman" w:hAnsi="Times New Roman" w:cs="Times New Roman"/>
        </w:rPr>
      </w:pPr>
    </w:p>
    <w:p w14:paraId="38B5F5A9" w14:textId="176148E6" w:rsidR="00227A3C" w:rsidRDefault="00227A3C" w:rsidP="000D1CF4">
      <w:pPr>
        <w:jc w:val="center"/>
        <w:rPr>
          <w:rFonts w:ascii="Times New Roman" w:hAnsi="Times New Roman" w:cs="Times New Roman"/>
        </w:rPr>
      </w:pPr>
    </w:p>
    <w:p w14:paraId="545CD856" w14:textId="07F9DF29" w:rsidR="000D1CF4" w:rsidRDefault="000D1CF4" w:rsidP="000D1CF4">
      <w:pPr>
        <w:pStyle w:val="Prrafodelista"/>
        <w:ind w:right="-22"/>
        <w:jc w:val="center"/>
        <w:rPr>
          <w:rFonts w:ascii="Times New Roman" w:hAnsi="Times New Roman" w:cs="Times New Roman"/>
          <w:b/>
        </w:rPr>
      </w:pPr>
      <w:r w:rsidRPr="000D1CF4">
        <w:rPr>
          <w:rFonts w:ascii="Times New Roman" w:hAnsi="Times New Roman" w:cs="Times New Roman"/>
          <w:b/>
        </w:rPr>
        <w:lastRenderedPageBreak/>
        <w:t>Anexo II</w:t>
      </w:r>
    </w:p>
    <w:p w14:paraId="17F2E7D0" w14:textId="77777777" w:rsidR="000D1CF4" w:rsidRPr="000D1CF4" w:rsidRDefault="000D1CF4" w:rsidP="000D1CF4">
      <w:pPr>
        <w:pStyle w:val="Prrafodelista"/>
        <w:ind w:right="-22"/>
        <w:jc w:val="center"/>
        <w:rPr>
          <w:rFonts w:ascii="Times New Roman" w:hAnsi="Times New Roman" w:cs="Times New Roman"/>
          <w:b/>
        </w:rPr>
      </w:pPr>
    </w:p>
    <w:p w14:paraId="45ADBCF5" w14:textId="6DC5B8A7" w:rsidR="000D1CF4" w:rsidRPr="00BF2675" w:rsidRDefault="000D1CF4" w:rsidP="000D1CF4">
      <w:pPr>
        <w:pStyle w:val="Prrafodelista"/>
        <w:ind w:right="-22"/>
        <w:jc w:val="center"/>
        <w:rPr>
          <w:rFonts w:ascii="Times New Roman" w:hAnsi="Times New Roman" w:cs="Times New Roman"/>
        </w:rPr>
      </w:pPr>
      <w:r w:rsidRPr="00BF2675">
        <w:rPr>
          <w:rFonts w:ascii="Times New Roman" w:hAnsi="Times New Roman" w:cs="Times New Roman"/>
          <w:noProof/>
        </w:rPr>
        <mc:AlternateContent>
          <mc:Choice Requires="wps">
            <w:drawing>
              <wp:anchor distT="0" distB="0" distL="114300" distR="114300" simplePos="0" relativeHeight="251663872" behindDoc="0" locked="0" layoutInCell="1" allowOverlap="1" wp14:anchorId="6E853B45" wp14:editId="34DC7475">
                <wp:simplePos x="0" y="0"/>
                <wp:positionH relativeFrom="margin">
                  <wp:posOffset>0</wp:posOffset>
                </wp:positionH>
                <wp:positionV relativeFrom="paragraph">
                  <wp:posOffset>309954</wp:posOffset>
                </wp:positionV>
                <wp:extent cx="5767070" cy="3729317"/>
                <wp:effectExtent l="0" t="0" r="24130" b="24130"/>
                <wp:wrapNone/>
                <wp:docPr id="5" name="Cuadro de texto 5"/>
                <wp:cNvGraphicFramePr/>
                <a:graphic xmlns:a="http://schemas.openxmlformats.org/drawingml/2006/main">
                  <a:graphicData uri="http://schemas.microsoft.com/office/word/2010/wordprocessingShape">
                    <wps:wsp>
                      <wps:cNvSpPr txBox="1"/>
                      <wps:spPr>
                        <a:xfrm>
                          <a:off x="0" y="0"/>
                          <a:ext cx="5767070" cy="3729317"/>
                        </a:xfrm>
                        <a:prstGeom prst="rect">
                          <a:avLst/>
                        </a:prstGeom>
                        <a:solidFill>
                          <a:schemeClr val="accent6">
                            <a:lumMod val="60000"/>
                            <a:lumOff val="40000"/>
                          </a:schemeClr>
                        </a:solidFill>
                        <a:ln w="6350">
                          <a:solidFill>
                            <a:prstClr val="black"/>
                          </a:solidFill>
                        </a:ln>
                      </wps:spPr>
                      <wps:txbx>
                        <w:txbxContent>
                          <w:p w14:paraId="7203F591" w14:textId="77777777" w:rsid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227A3C">
                              <w:rPr>
                                <w:rFonts w:ascii="Arial" w:eastAsia="Arial" w:hAnsi="Arial" w:cs="Arial"/>
                                <w:b/>
                                <w:color w:val="FF0000"/>
                                <w:sz w:val="16"/>
                                <w:szCs w:val="16"/>
                              </w:rPr>
                              <w:t>IMPORTANTE:</w:t>
                            </w:r>
                            <w:r>
                              <w:rPr>
                                <w:rFonts w:ascii="Arial" w:eastAsia="Arial" w:hAnsi="Arial" w:cs="Arial"/>
                                <w:bCs/>
                                <w:color w:val="FF0000"/>
                                <w:sz w:val="16"/>
                                <w:szCs w:val="16"/>
                              </w:rPr>
                              <w:t xml:space="preserve">  </w:t>
                            </w:r>
                          </w:p>
                          <w:p w14:paraId="3D946296" w14:textId="77777777" w:rsid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0537AB37" w14:textId="48018BCB" w:rsidR="000D1CF4" w:rsidRP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29444E">
                              <w:rPr>
                                <w:rFonts w:ascii="Arial" w:eastAsia="Arial" w:hAnsi="Arial" w:cs="Arial"/>
                                <w:bCs/>
                                <w:color w:val="FF0000"/>
                                <w:sz w:val="16"/>
                                <w:szCs w:val="16"/>
                              </w:rPr>
                              <w:t xml:space="preserve">Se deberá elaborar un formulario de postulación independiente para cada puesto convocado. Cada formulario deberá incluir de manera completa los campos correspondientes a la </w:t>
                            </w:r>
                            <w:r w:rsidRPr="0029444E">
                              <w:rPr>
                                <w:rFonts w:ascii="Arial" w:eastAsia="Arial" w:hAnsi="Arial" w:cs="Arial"/>
                                <w:bCs/>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Institución que llama al Concurso</w:t>
                            </w:r>
                            <w:r w:rsidRPr="0029444E">
                              <w:rPr>
                                <w:rFonts w:ascii="Arial" w:eastAsia="Arial" w:hAnsi="Arial" w:cs="Arial"/>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sidRPr="0029444E">
                              <w:rPr>
                                <w:rFonts w:ascii="Arial" w:eastAsia="Arial" w:hAnsi="Arial" w:cs="Arial"/>
                                <w:bCs/>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Puesto</w:t>
                            </w:r>
                            <w:r w:rsidRPr="0029444E">
                              <w:rPr>
                                <w:rFonts w:ascii="Arial" w:eastAsia="Arial" w:hAnsi="Arial" w:cs="Arial"/>
                                <w:bCs/>
                                <w:color w:val="FF0000"/>
                                <w:sz w:val="16"/>
                                <w:szCs w:val="16"/>
                              </w:rPr>
                              <w:t>, garantizando que todos los formularios estén claramente identificados.</w:t>
                            </w:r>
                          </w:p>
                          <w:p w14:paraId="28010C3B" w14:textId="77777777" w:rsidR="000D1CF4" w:rsidRPr="000D1CF4" w:rsidRDefault="000D1CF4" w:rsidP="000D1CF4">
                            <w:pPr>
                              <w:widowControl w:val="0"/>
                              <w:pBdr>
                                <w:top w:val="nil"/>
                                <w:left w:val="nil"/>
                                <w:bottom w:val="nil"/>
                                <w:right w:val="nil"/>
                                <w:between w:val="nil"/>
                              </w:pBdr>
                              <w:spacing w:after="0" w:line="240" w:lineRule="auto"/>
                              <w:ind w:left="1440"/>
                              <w:jc w:val="both"/>
                              <w:rPr>
                                <w:rFonts w:ascii="Arial" w:eastAsia="Arial" w:hAnsi="Arial" w:cs="Arial"/>
                                <w:bCs/>
                                <w:color w:val="FF0000"/>
                                <w:sz w:val="16"/>
                                <w:szCs w:val="16"/>
                              </w:rPr>
                            </w:pPr>
                          </w:p>
                          <w:p w14:paraId="43B00AD6" w14:textId="2A38062E" w:rsidR="000D1CF4" w:rsidRPr="000D1CF4" w:rsidRDefault="0029444E"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0D1CF4">
                              <w:rPr>
                                <w:rFonts w:ascii="Arial" w:eastAsia="Arial" w:hAnsi="Arial" w:cs="Arial"/>
                                <w:b/>
                                <w:bCs/>
                                <w:color w:val="FF0000"/>
                                <w:sz w:val="16"/>
                                <w:szCs w:val="16"/>
                              </w:rPr>
                              <w:t xml:space="preserve">VERIFICACIÓN Y </w:t>
                            </w:r>
                            <w:r>
                              <w:rPr>
                                <w:rFonts w:ascii="Arial" w:eastAsia="Arial" w:hAnsi="Arial" w:cs="Arial"/>
                                <w:b/>
                                <w:bCs/>
                                <w:color w:val="FF0000"/>
                                <w:sz w:val="16"/>
                                <w:szCs w:val="16"/>
                              </w:rPr>
                              <w:t xml:space="preserve">ADECUACIÓN </w:t>
                            </w:r>
                            <w:r w:rsidRPr="000D1CF4">
                              <w:rPr>
                                <w:rFonts w:ascii="Arial" w:eastAsia="Arial" w:hAnsi="Arial" w:cs="Arial"/>
                                <w:b/>
                                <w:bCs/>
                                <w:color w:val="FF0000"/>
                                <w:sz w:val="16"/>
                                <w:szCs w:val="16"/>
                              </w:rPr>
                              <w:t>DEL FORMULARIO</w:t>
                            </w:r>
                          </w:p>
                          <w:p w14:paraId="63A93F8B" w14:textId="77777777"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6454ED3D" w14:textId="13CF6210"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Pr>
                                <w:rFonts w:ascii="Arial" w:eastAsia="Arial" w:hAnsi="Arial" w:cs="Arial"/>
                                <w:bCs/>
                                <w:color w:val="FF0000"/>
                                <w:sz w:val="16"/>
                                <w:szCs w:val="16"/>
                              </w:rPr>
                              <w:t>El formulario deberá ser verificado y ajustado de acuerdo a las bases y condiciones aprobadas corroborando que cada proceso cuente con los ítems a evaluar.</w:t>
                            </w:r>
                          </w:p>
                          <w:p w14:paraId="15F1C2F3" w14:textId="77777777"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2118CB00" w14:textId="57728275"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29444E">
                              <w:rPr>
                                <w:rFonts w:ascii="Arial" w:eastAsia="Arial" w:hAnsi="Arial" w:cs="Arial"/>
                                <w:bCs/>
                                <w:color w:val="FF0000"/>
                                <w:sz w:val="16"/>
                                <w:szCs w:val="16"/>
                              </w:rPr>
                              <w:t>Por ejemplo, en aquellos procesos en los que únicamente se realice la evaluación documental y curricular —sin aplicar pruebas o entrevistas para medir el manejo del idioma guaraní—, el formulario deberá ajustarse de modo que los criterios reflejen fielmente lo establecido en las bases y condiciones. En este caso, la evaluación del idioma guaraní se realizará mediante declaración jurada, por lo que el formulario deberá contemplar únicamente los niveles de evaluación previstos en las bases, evitando exigir requisitos que no serán objeto de evaluación.</w:t>
                            </w:r>
                          </w:p>
                          <w:p w14:paraId="5F03B9A3" w14:textId="77777777" w:rsidR="0029444E" w:rsidRPr="000D1CF4"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4BC6DB41" w14:textId="77777777"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
                                <w:bCs/>
                                <w:color w:val="FF0000"/>
                                <w:sz w:val="16"/>
                                <w:szCs w:val="16"/>
                              </w:rPr>
                            </w:pPr>
                            <w:r w:rsidRPr="0029444E">
                              <w:rPr>
                                <w:rFonts w:ascii="Arial" w:eastAsia="Arial" w:hAnsi="Arial" w:cs="Arial"/>
                                <w:b/>
                                <w:bCs/>
                                <w:color w:val="FF0000"/>
                                <w:sz w:val="16"/>
                                <w:szCs w:val="16"/>
                              </w:rPr>
                              <w:t>En resumen, el formulario no es un documento estático, sino que puede ser modificado en caso de que las bases y condiciones incorporen criterios que no estén reflejados en él. Debe adaptarse a cada proceso de selección, garantizando coherencia entre los requisitos establecidos y los aspectos que efectivamente serán evaluados.</w:t>
                            </w:r>
                          </w:p>
                          <w:p w14:paraId="1EC78872" w14:textId="77777777"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
                                <w:bCs/>
                                <w:color w:val="FF0000"/>
                                <w:sz w:val="16"/>
                                <w:szCs w:val="16"/>
                              </w:rPr>
                            </w:pPr>
                          </w:p>
                          <w:p w14:paraId="32AA6CD8" w14:textId="05858729"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Pr>
                                <w:rFonts w:ascii="Arial" w:eastAsia="Arial" w:hAnsi="Arial" w:cs="Arial"/>
                                <w:bCs/>
                                <w:color w:val="FF0000"/>
                                <w:sz w:val="16"/>
                                <w:szCs w:val="16"/>
                              </w:rPr>
                              <w:t>Visualización del ejemplo para el formulario de postulación en caso de que no se realice evaluación escrita ni oral del idioma:</w:t>
                            </w:r>
                          </w:p>
                          <w:p w14:paraId="1BF0DF34" w14:textId="77777777"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bookmarkStart w:id="0" w:name="_GoBack"/>
                            <w:bookmarkEnd w:id="0"/>
                          </w:p>
                          <w:p w14:paraId="550CE717" w14:textId="529ED6FC" w:rsid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Pr>
                                <w:rFonts w:ascii="Arial" w:eastAsia="Arial" w:hAnsi="Arial" w:cs="Arial"/>
                                <w:bCs/>
                                <w:color w:val="FF0000"/>
                                <w:sz w:val="16"/>
                                <w:szCs w:val="16"/>
                              </w:rPr>
                              <w:t>Manejo del Idioma Guaraní</w:t>
                            </w:r>
                          </w:p>
                          <w:p w14:paraId="54D07785" w14:textId="77777777" w:rsidR="000D1CF4" w:rsidRP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tbl>
                            <w:tblPr>
                              <w:tblStyle w:val="Tablaconcuadrcula"/>
                              <w:tblW w:w="0" w:type="auto"/>
                              <w:tblInd w:w="534" w:type="dxa"/>
                              <w:tblLook w:val="04A0" w:firstRow="1" w:lastRow="0" w:firstColumn="1" w:lastColumn="0" w:noHBand="0" w:noVBand="1"/>
                            </w:tblPr>
                            <w:tblGrid>
                              <w:gridCol w:w="2878"/>
                            </w:tblGrid>
                            <w:tr w:rsidR="000D1CF4" w:rsidRPr="006C7845" w14:paraId="6EC54A02" w14:textId="77777777" w:rsidTr="00291E74">
                              <w:tc>
                                <w:tcPr>
                                  <w:tcW w:w="2878" w:type="dxa"/>
                                  <w:vAlign w:val="center"/>
                                </w:tcPr>
                                <w:p w14:paraId="01EFFCE3" w14:textId="77777777" w:rsidR="000D1CF4" w:rsidRPr="006C7845" w:rsidRDefault="000D1CF4" w:rsidP="000D1CF4">
                                  <w:pPr>
                                    <w:jc w:val="center"/>
                                    <w:rPr>
                                      <w:rFonts w:ascii="Arial" w:hAnsi="Arial" w:cs="Arial"/>
                                      <w:b/>
                                      <w:sz w:val="16"/>
                                      <w:szCs w:val="20"/>
                                    </w:rPr>
                                  </w:pPr>
                                  <w:r w:rsidRPr="006C7845">
                                    <w:rPr>
                                      <w:rFonts w:ascii="Arial" w:hAnsi="Arial" w:cs="Arial"/>
                                      <w:b/>
                                      <w:sz w:val="16"/>
                                      <w:szCs w:val="20"/>
                                    </w:rPr>
                                    <w:t>Nivel del Conocimiento</w:t>
                                  </w:r>
                                </w:p>
                              </w:tc>
                            </w:tr>
                            <w:tr w:rsidR="000D1CF4" w:rsidRPr="006C7845" w14:paraId="53ABDEC6" w14:textId="77777777" w:rsidTr="00291E74">
                              <w:trPr>
                                <w:trHeight w:val="397"/>
                              </w:trPr>
                              <w:sdt>
                                <w:sdtPr>
                                  <w:rPr>
                                    <w:rFonts w:ascii="Arial" w:hAnsi="Arial" w:cs="Arial"/>
                                    <w:sz w:val="16"/>
                                    <w:szCs w:val="20"/>
                                  </w:rPr>
                                  <w:id w:val="-581287745"/>
                                  <w:placeholder>
                                    <w:docPart w:val="3742BFA8A0E442C5AF1C8B22712D6CF2"/>
                                  </w:placeholder>
                                  <w:showingPlcHdr/>
                                  <w:comboBox>
                                    <w:listItem w:value="Elija un elemento."/>
                                    <w:listItem w:displayText="AVANZADO" w:value="AVANZADO"/>
                                    <w:listItem w:displayText="BÁSICO" w:value="BÁSICO"/>
                                    <w:listItem w:displayText="MEDIO" w:value="MEDIO"/>
                                  </w:comboBox>
                                </w:sdtPr>
                                <w:sdtEndPr/>
                                <w:sdtContent>
                                  <w:tc>
                                    <w:tcPr>
                                      <w:tcW w:w="2878" w:type="dxa"/>
                                    </w:tcPr>
                                    <w:p w14:paraId="7756B006" w14:textId="77777777" w:rsidR="000D1CF4" w:rsidRPr="006C7845" w:rsidRDefault="000D1CF4" w:rsidP="000D1CF4">
                                      <w:pPr>
                                        <w:rPr>
                                          <w:rFonts w:ascii="Arial" w:hAnsi="Arial" w:cs="Arial"/>
                                          <w:sz w:val="16"/>
                                          <w:szCs w:val="20"/>
                                        </w:rPr>
                                      </w:pPr>
                                      <w:r w:rsidRPr="006C7845">
                                        <w:rPr>
                                          <w:rStyle w:val="Textodelmarcadordeposicin"/>
                                          <w:rFonts w:ascii="Arial" w:hAnsi="Arial" w:cs="Arial"/>
                                          <w:sz w:val="16"/>
                                          <w:szCs w:val="20"/>
                                        </w:rPr>
                                        <w:t>Elija un elemento.</w:t>
                                      </w:r>
                                    </w:p>
                                  </w:tc>
                                </w:sdtContent>
                              </w:sdt>
                            </w:tr>
                          </w:tbl>
                          <w:p w14:paraId="3B0CC16C" w14:textId="6A0ECE4A" w:rsidR="000D1CF4" w:rsidRP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53B45" id="_x0000_s1034" type="#_x0000_t202" style="position:absolute;left:0;text-align:left;margin-left:0;margin-top:24.4pt;width:454.1pt;height:293.6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" fillcolor="#fabf8f [1945]" strokeweight=".5pt">
                <v:textbox>
                  <w:txbxContent>
                    <w:p w14:paraId="7203F591" w14:textId="77777777" w:rsid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227A3C">
                        <w:rPr>
                          <w:rFonts w:ascii="Arial" w:eastAsia="Arial" w:hAnsi="Arial" w:cs="Arial"/>
                          <w:b/>
                          <w:color w:val="FF0000"/>
                          <w:sz w:val="16"/>
                          <w:szCs w:val="16"/>
                        </w:rPr>
                        <w:t>IMPORTANTE:</w:t>
                      </w:r>
                      <w:r>
                        <w:rPr>
                          <w:rFonts w:ascii="Arial" w:eastAsia="Arial" w:hAnsi="Arial" w:cs="Arial"/>
                          <w:bCs/>
                          <w:color w:val="FF0000"/>
                          <w:sz w:val="16"/>
                          <w:szCs w:val="16"/>
                        </w:rPr>
                        <w:t xml:space="preserve">  </w:t>
                      </w:r>
                    </w:p>
                    <w:p w14:paraId="3D946296" w14:textId="77777777" w:rsid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0537AB37" w14:textId="48018BCB" w:rsidR="000D1CF4" w:rsidRP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29444E">
                        <w:rPr>
                          <w:rFonts w:ascii="Arial" w:eastAsia="Arial" w:hAnsi="Arial" w:cs="Arial"/>
                          <w:bCs/>
                          <w:color w:val="FF0000"/>
                          <w:sz w:val="16"/>
                          <w:szCs w:val="16"/>
                        </w:rPr>
                        <w:t xml:space="preserve">Se deberá elaborar un formulario de postulación independiente para cada puesto convocado. Cada formulario deberá incluir de manera completa los campos correspondientes a la </w:t>
                      </w:r>
                      <w:r w:rsidRPr="0029444E">
                        <w:rPr>
                          <w:rFonts w:ascii="Arial" w:eastAsia="Arial" w:hAnsi="Arial" w:cs="Arial"/>
                          <w:bCs/>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Institución que llama al Concurso</w:t>
                      </w:r>
                      <w:r w:rsidRPr="0029444E">
                        <w:rPr>
                          <w:rFonts w:ascii="Arial" w:eastAsia="Arial" w:hAnsi="Arial" w:cs="Arial"/>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sidRPr="0029444E">
                        <w:rPr>
                          <w:rFonts w:ascii="Arial" w:eastAsia="Arial" w:hAnsi="Arial" w:cs="Arial"/>
                          <w:bCs/>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Puesto</w:t>
                      </w:r>
                      <w:r w:rsidRPr="0029444E">
                        <w:rPr>
                          <w:rFonts w:ascii="Arial" w:eastAsia="Arial" w:hAnsi="Arial" w:cs="Arial"/>
                          <w:bCs/>
                          <w:color w:val="FF0000"/>
                          <w:sz w:val="16"/>
                          <w:szCs w:val="16"/>
                        </w:rPr>
                        <w:t>, garantizando que todos los formularios estén claramente identificados.</w:t>
                      </w:r>
                    </w:p>
                    <w:p w14:paraId="28010C3B" w14:textId="77777777" w:rsidR="000D1CF4" w:rsidRPr="000D1CF4" w:rsidRDefault="000D1CF4" w:rsidP="000D1CF4">
                      <w:pPr>
                        <w:widowControl w:val="0"/>
                        <w:pBdr>
                          <w:top w:val="nil"/>
                          <w:left w:val="nil"/>
                          <w:bottom w:val="nil"/>
                          <w:right w:val="nil"/>
                          <w:between w:val="nil"/>
                        </w:pBdr>
                        <w:spacing w:after="0" w:line="240" w:lineRule="auto"/>
                        <w:ind w:left="1440"/>
                        <w:jc w:val="both"/>
                        <w:rPr>
                          <w:rFonts w:ascii="Arial" w:eastAsia="Arial" w:hAnsi="Arial" w:cs="Arial"/>
                          <w:bCs/>
                          <w:color w:val="FF0000"/>
                          <w:sz w:val="16"/>
                          <w:szCs w:val="16"/>
                        </w:rPr>
                      </w:pPr>
                    </w:p>
                    <w:p w14:paraId="43B00AD6" w14:textId="2A38062E" w:rsidR="000D1CF4" w:rsidRPr="000D1CF4" w:rsidRDefault="0029444E"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0D1CF4">
                        <w:rPr>
                          <w:rFonts w:ascii="Arial" w:eastAsia="Arial" w:hAnsi="Arial" w:cs="Arial"/>
                          <w:b/>
                          <w:bCs/>
                          <w:color w:val="FF0000"/>
                          <w:sz w:val="16"/>
                          <w:szCs w:val="16"/>
                        </w:rPr>
                        <w:t xml:space="preserve">VERIFICACIÓN Y </w:t>
                      </w:r>
                      <w:r>
                        <w:rPr>
                          <w:rFonts w:ascii="Arial" w:eastAsia="Arial" w:hAnsi="Arial" w:cs="Arial"/>
                          <w:b/>
                          <w:bCs/>
                          <w:color w:val="FF0000"/>
                          <w:sz w:val="16"/>
                          <w:szCs w:val="16"/>
                        </w:rPr>
                        <w:t xml:space="preserve">ADECUACIÓN </w:t>
                      </w:r>
                      <w:r w:rsidRPr="000D1CF4">
                        <w:rPr>
                          <w:rFonts w:ascii="Arial" w:eastAsia="Arial" w:hAnsi="Arial" w:cs="Arial"/>
                          <w:b/>
                          <w:bCs/>
                          <w:color w:val="FF0000"/>
                          <w:sz w:val="16"/>
                          <w:szCs w:val="16"/>
                        </w:rPr>
                        <w:t>DEL FORMULARIO</w:t>
                      </w:r>
                    </w:p>
                    <w:p w14:paraId="63A93F8B" w14:textId="77777777"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6454ED3D" w14:textId="13CF6210"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Pr>
                          <w:rFonts w:ascii="Arial" w:eastAsia="Arial" w:hAnsi="Arial" w:cs="Arial"/>
                          <w:bCs/>
                          <w:color w:val="FF0000"/>
                          <w:sz w:val="16"/>
                          <w:szCs w:val="16"/>
                        </w:rPr>
                        <w:t>El formulario deberá ser verificado y ajustado de acuerdo a las bases y condiciones aprobadas corroborando que cada proceso cuente con los ítems a evaluar.</w:t>
                      </w:r>
                    </w:p>
                    <w:p w14:paraId="15F1C2F3" w14:textId="77777777"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2118CB00" w14:textId="57728275" w:rsidR="0029444E"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sidRPr="0029444E">
                        <w:rPr>
                          <w:rFonts w:ascii="Arial" w:eastAsia="Arial" w:hAnsi="Arial" w:cs="Arial"/>
                          <w:bCs/>
                          <w:color w:val="FF0000"/>
                          <w:sz w:val="16"/>
                          <w:szCs w:val="16"/>
                        </w:rPr>
                        <w:t>Por ejemplo, en aquellos procesos en los que únicamente se realice la evaluación documental y curricular —sin aplicar pruebas o entrevistas para medir el manejo del idioma guaraní—, el formulario deberá ajustarse de modo que los criterios reflejen fielmente lo establecido en las bases y condiciones. En este caso, la evaluación del idioma guaraní se realizará mediante declaración jurada, por lo que el formulario deberá contemplar únicamente los niveles de evaluación previstos en las bases, evitando exigir requisitos que no serán objeto de evaluación.</w:t>
                      </w:r>
                    </w:p>
                    <w:p w14:paraId="5F03B9A3" w14:textId="77777777" w:rsidR="0029444E" w:rsidRPr="000D1CF4" w:rsidRDefault="0029444E" w:rsidP="0029444E">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p w14:paraId="4BC6DB41" w14:textId="77777777"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
                          <w:bCs/>
                          <w:color w:val="FF0000"/>
                          <w:sz w:val="16"/>
                          <w:szCs w:val="16"/>
                        </w:rPr>
                      </w:pPr>
                      <w:r w:rsidRPr="0029444E">
                        <w:rPr>
                          <w:rFonts w:ascii="Arial" w:eastAsia="Arial" w:hAnsi="Arial" w:cs="Arial"/>
                          <w:b/>
                          <w:bCs/>
                          <w:color w:val="FF0000"/>
                          <w:sz w:val="16"/>
                          <w:szCs w:val="16"/>
                        </w:rPr>
                        <w:t>En resumen, el formulario no es un documento estático, sino que puede ser modificado en caso de que las bases y condiciones incorporen criterios que no estén reflejados en él. Debe adaptarse a cada proceso de selección, garantizando coherencia entre los requisitos establecidos y los aspectos que efectivamente serán evaluados.</w:t>
                      </w:r>
                    </w:p>
                    <w:p w14:paraId="1EC78872" w14:textId="77777777"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
                          <w:bCs/>
                          <w:color w:val="FF0000"/>
                          <w:sz w:val="16"/>
                          <w:szCs w:val="16"/>
                        </w:rPr>
                      </w:pPr>
                    </w:p>
                    <w:p w14:paraId="32AA6CD8" w14:textId="05858729"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Pr>
                          <w:rFonts w:ascii="Arial" w:eastAsia="Arial" w:hAnsi="Arial" w:cs="Arial"/>
                          <w:bCs/>
                          <w:color w:val="FF0000"/>
                          <w:sz w:val="16"/>
                          <w:szCs w:val="16"/>
                        </w:rPr>
                        <w:t>Visualización del ejemplo para el formulario de postulación en caso de que no se realice evaluación escrita ni oral del idioma:</w:t>
                      </w:r>
                    </w:p>
                    <w:p w14:paraId="1BF0DF34" w14:textId="77777777" w:rsidR="0029444E" w:rsidRDefault="0029444E"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bookmarkStart w:id="1" w:name="_GoBack"/>
                      <w:bookmarkEnd w:id="1"/>
                    </w:p>
                    <w:p w14:paraId="550CE717" w14:textId="529ED6FC" w:rsid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r>
                        <w:rPr>
                          <w:rFonts w:ascii="Arial" w:eastAsia="Arial" w:hAnsi="Arial" w:cs="Arial"/>
                          <w:bCs/>
                          <w:color w:val="FF0000"/>
                          <w:sz w:val="16"/>
                          <w:szCs w:val="16"/>
                        </w:rPr>
                        <w:t>Manejo del Idioma Guaraní</w:t>
                      </w:r>
                    </w:p>
                    <w:p w14:paraId="54D07785" w14:textId="77777777" w:rsidR="000D1CF4" w:rsidRP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tbl>
                      <w:tblPr>
                        <w:tblStyle w:val="Tablaconcuadrcula"/>
                        <w:tblW w:w="0" w:type="auto"/>
                        <w:tblInd w:w="534" w:type="dxa"/>
                        <w:tblLook w:val="04A0" w:firstRow="1" w:lastRow="0" w:firstColumn="1" w:lastColumn="0" w:noHBand="0" w:noVBand="1"/>
                      </w:tblPr>
                      <w:tblGrid>
                        <w:gridCol w:w="2878"/>
                      </w:tblGrid>
                      <w:tr w:rsidR="000D1CF4" w:rsidRPr="006C7845" w14:paraId="6EC54A02" w14:textId="77777777" w:rsidTr="00291E74">
                        <w:tc>
                          <w:tcPr>
                            <w:tcW w:w="2878" w:type="dxa"/>
                            <w:vAlign w:val="center"/>
                          </w:tcPr>
                          <w:p w14:paraId="01EFFCE3" w14:textId="77777777" w:rsidR="000D1CF4" w:rsidRPr="006C7845" w:rsidRDefault="000D1CF4" w:rsidP="000D1CF4">
                            <w:pPr>
                              <w:jc w:val="center"/>
                              <w:rPr>
                                <w:rFonts w:ascii="Arial" w:hAnsi="Arial" w:cs="Arial"/>
                                <w:b/>
                                <w:sz w:val="16"/>
                                <w:szCs w:val="20"/>
                              </w:rPr>
                            </w:pPr>
                            <w:r w:rsidRPr="006C7845">
                              <w:rPr>
                                <w:rFonts w:ascii="Arial" w:hAnsi="Arial" w:cs="Arial"/>
                                <w:b/>
                                <w:sz w:val="16"/>
                                <w:szCs w:val="20"/>
                              </w:rPr>
                              <w:t>Nivel del Conocimiento</w:t>
                            </w:r>
                          </w:p>
                        </w:tc>
                      </w:tr>
                      <w:tr w:rsidR="000D1CF4" w:rsidRPr="006C7845" w14:paraId="53ABDEC6" w14:textId="77777777" w:rsidTr="00291E74">
                        <w:trPr>
                          <w:trHeight w:val="397"/>
                        </w:trPr>
                        <w:sdt>
                          <w:sdtPr>
                            <w:rPr>
                              <w:rFonts w:ascii="Arial" w:hAnsi="Arial" w:cs="Arial"/>
                              <w:sz w:val="16"/>
                              <w:szCs w:val="20"/>
                            </w:rPr>
                            <w:id w:val="-581287745"/>
                            <w:placeholder>
                              <w:docPart w:val="3742BFA8A0E442C5AF1C8B22712D6CF2"/>
                            </w:placeholder>
                            <w:showingPlcHdr/>
                            <w:comboBox>
                              <w:listItem w:value="Elija un elemento."/>
                              <w:listItem w:displayText="AVANZADO" w:value="AVANZADO"/>
                              <w:listItem w:displayText="BÁSICO" w:value="BÁSICO"/>
                              <w:listItem w:displayText="MEDIO" w:value="MEDIO"/>
                            </w:comboBox>
                          </w:sdtPr>
                          <w:sdtEndPr/>
                          <w:sdtContent>
                            <w:tc>
                              <w:tcPr>
                                <w:tcW w:w="2878" w:type="dxa"/>
                              </w:tcPr>
                              <w:p w14:paraId="7756B006" w14:textId="77777777" w:rsidR="000D1CF4" w:rsidRPr="006C7845" w:rsidRDefault="000D1CF4" w:rsidP="000D1CF4">
                                <w:pPr>
                                  <w:rPr>
                                    <w:rFonts w:ascii="Arial" w:hAnsi="Arial" w:cs="Arial"/>
                                    <w:sz w:val="16"/>
                                    <w:szCs w:val="20"/>
                                  </w:rPr>
                                </w:pPr>
                                <w:r w:rsidRPr="006C7845">
                                  <w:rPr>
                                    <w:rStyle w:val="Textodelmarcadordeposicin"/>
                                    <w:rFonts w:ascii="Arial" w:hAnsi="Arial" w:cs="Arial"/>
                                    <w:sz w:val="16"/>
                                    <w:szCs w:val="20"/>
                                  </w:rPr>
                                  <w:t>Elija un elemento.</w:t>
                                </w:r>
                              </w:p>
                            </w:tc>
                          </w:sdtContent>
                        </w:sdt>
                      </w:tr>
                    </w:tbl>
                    <w:p w14:paraId="3B0CC16C" w14:textId="6A0ECE4A" w:rsidR="000D1CF4" w:rsidRPr="000D1CF4" w:rsidRDefault="000D1CF4" w:rsidP="000D1CF4">
                      <w:pPr>
                        <w:widowControl w:val="0"/>
                        <w:pBdr>
                          <w:top w:val="nil"/>
                          <w:left w:val="nil"/>
                          <w:bottom w:val="nil"/>
                          <w:right w:val="nil"/>
                          <w:between w:val="nil"/>
                        </w:pBdr>
                        <w:spacing w:after="0" w:line="240" w:lineRule="auto"/>
                        <w:jc w:val="both"/>
                        <w:rPr>
                          <w:rFonts w:ascii="Arial" w:eastAsia="Arial" w:hAnsi="Arial" w:cs="Arial"/>
                          <w:bCs/>
                          <w:color w:val="FF0000"/>
                          <w:sz w:val="16"/>
                          <w:szCs w:val="16"/>
                        </w:rPr>
                      </w:pPr>
                    </w:p>
                  </w:txbxContent>
                </v:textbox>
                <w10:wrap anchorx="margin"/>
              </v:shape>
            </w:pict>
          </mc:Fallback>
        </mc:AlternateContent>
      </w:r>
      <w:r w:rsidRPr="00BF2675">
        <w:rPr>
          <w:rFonts w:ascii="Times New Roman" w:hAnsi="Times New Roman" w:cs="Times New Roman"/>
        </w:rPr>
        <w:t xml:space="preserve"> Formulario de Postulación</w:t>
      </w:r>
    </w:p>
    <w:p w14:paraId="0A366C6F" w14:textId="4C54D6EA" w:rsidR="000D1CF4" w:rsidRPr="000D1CF4" w:rsidRDefault="000D1CF4" w:rsidP="000D1CF4">
      <w:pPr>
        <w:jc w:val="center"/>
        <w:rPr>
          <w:rFonts w:ascii="Times New Roman" w:hAnsi="Times New Roman" w:cs="Times New Roman"/>
        </w:rPr>
      </w:pPr>
    </w:p>
    <w:sectPr w:rsidR="000D1CF4" w:rsidRPr="000D1CF4" w:rsidSect="00BB52FB">
      <w:headerReference w:type="default" r:id="rId11"/>
      <w:footerReference w:type="default" r:id="rId12"/>
      <w:pgSz w:w="11906" w:h="16838"/>
      <w:pgMar w:top="1440" w:right="849"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3B721" w14:textId="77777777" w:rsidR="003C23CB" w:rsidRDefault="003C23CB">
      <w:pPr>
        <w:spacing w:after="0" w:line="240" w:lineRule="auto"/>
      </w:pPr>
      <w:r>
        <w:separator/>
      </w:r>
    </w:p>
  </w:endnote>
  <w:endnote w:type="continuationSeparator" w:id="0">
    <w:p w14:paraId="1C251B57" w14:textId="77777777" w:rsidR="003C23CB" w:rsidRDefault="003C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C4BA4" w14:textId="3C1B8EC4" w:rsidR="00BF2675" w:rsidRDefault="00BF2675">
    <w:pPr>
      <w:pStyle w:val="Piedepgina"/>
      <w:jc w:val="center"/>
      <w:rPr>
        <w:b/>
        <w:sz w:val="16"/>
      </w:rPr>
    </w:pPr>
    <w:r w:rsidRPr="00BF2675">
      <w:rPr>
        <w:b/>
        <w:sz w:val="16"/>
        <w:lang w:val="es-ES"/>
      </w:rPr>
      <w:t xml:space="preserve">Página </w:t>
    </w:r>
    <w:r w:rsidRPr="00BF2675">
      <w:rPr>
        <w:b/>
        <w:sz w:val="16"/>
      </w:rPr>
      <w:fldChar w:fldCharType="begin"/>
    </w:r>
    <w:r w:rsidRPr="00BF2675">
      <w:rPr>
        <w:b/>
        <w:sz w:val="16"/>
      </w:rPr>
      <w:instrText>PAGE  \* Arabic  \* MERGEFORMAT</w:instrText>
    </w:r>
    <w:r w:rsidRPr="00BF2675">
      <w:rPr>
        <w:b/>
        <w:sz w:val="16"/>
      </w:rPr>
      <w:fldChar w:fldCharType="separate"/>
    </w:r>
    <w:r w:rsidR="0029444E" w:rsidRPr="0029444E">
      <w:rPr>
        <w:b/>
        <w:noProof/>
        <w:sz w:val="16"/>
        <w:lang w:val="es-ES"/>
      </w:rPr>
      <w:t>6</w:t>
    </w:r>
    <w:r w:rsidRPr="00BF2675">
      <w:rPr>
        <w:b/>
        <w:sz w:val="16"/>
      </w:rPr>
      <w:fldChar w:fldCharType="end"/>
    </w:r>
    <w:r w:rsidRPr="00BF2675">
      <w:rPr>
        <w:b/>
        <w:sz w:val="16"/>
        <w:lang w:val="es-ES"/>
      </w:rPr>
      <w:t xml:space="preserve"> de </w:t>
    </w:r>
    <w:r w:rsidRPr="00BF2675">
      <w:rPr>
        <w:b/>
        <w:sz w:val="16"/>
      </w:rPr>
      <w:fldChar w:fldCharType="begin"/>
    </w:r>
    <w:r w:rsidRPr="00BF2675">
      <w:rPr>
        <w:b/>
        <w:sz w:val="16"/>
      </w:rPr>
      <w:instrText>NUMPAGES  \* Arabic  \* MERGEFORMAT</w:instrText>
    </w:r>
    <w:r w:rsidRPr="00BF2675">
      <w:rPr>
        <w:b/>
        <w:sz w:val="16"/>
      </w:rPr>
      <w:fldChar w:fldCharType="separate"/>
    </w:r>
    <w:r w:rsidR="0029444E" w:rsidRPr="0029444E">
      <w:rPr>
        <w:b/>
        <w:noProof/>
        <w:sz w:val="16"/>
        <w:lang w:val="es-ES"/>
      </w:rPr>
      <w:t>6</w:t>
    </w:r>
    <w:r w:rsidRPr="00BF2675">
      <w:rPr>
        <w:b/>
        <w:sz w:val="16"/>
      </w:rPr>
      <w:fldChar w:fldCharType="end"/>
    </w:r>
  </w:p>
  <w:p w14:paraId="4E8D10E7" w14:textId="77777777" w:rsidR="00BF2675" w:rsidRPr="00BF2675" w:rsidRDefault="00BF2675">
    <w:pPr>
      <w:pStyle w:val="Piedepgina"/>
      <w:jc w:val="center"/>
      <w:rPr>
        <w:b/>
        <w:sz w:val="16"/>
      </w:rPr>
    </w:pPr>
  </w:p>
  <w:p w14:paraId="4DAB460F" w14:textId="34E3E6DB" w:rsidR="00296F5D" w:rsidRPr="00BF2675" w:rsidRDefault="00BF2675" w:rsidP="00BF2675">
    <w:pPr>
      <w:ind w:left="-283" w:right="-466"/>
      <w:jc w:val="center"/>
      <w:rPr>
        <w:b/>
        <w:sz w:val="14"/>
      </w:rPr>
    </w:pPr>
    <w:r w:rsidRPr="00BF2675">
      <w:rPr>
        <w:b/>
        <w:sz w:val="14"/>
      </w:rPr>
      <w:t>El Viceministerio de Capital Humano y Gestión Organizacional dependiente del Ministerio de Economía y Finanzas no se hace responsable de las informaciones vertidas en los documentos, en consideración a que las mismas son exclusiva responsabilidad de la Comisión de Selección de la Institución convocante.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992E" w14:textId="77777777" w:rsidR="003C23CB" w:rsidRDefault="003C23CB">
      <w:pPr>
        <w:spacing w:after="0" w:line="240" w:lineRule="auto"/>
      </w:pPr>
      <w:r>
        <w:separator/>
      </w:r>
    </w:p>
  </w:footnote>
  <w:footnote w:type="continuationSeparator" w:id="0">
    <w:p w14:paraId="3B734FDD" w14:textId="77777777" w:rsidR="003C23CB" w:rsidRDefault="003C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rPr>
      <w:alias w:val="Insertar LOGO "/>
      <w:tag w:val="Insertar LOGO "/>
      <w:id w:val="711848080"/>
      <w:showingPlcHdr/>
      <w:picture/>
    </w:sdtPr>
    <w:sdtEndPr/>
    <w:sdtContent>
      <w:p w14:paraId="77882863" w14:textId="38E412C6" w:rsidR="00296F5D" w:rsidRDefault="000B41FF">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ED268BD" wp14:editId="062DE2F5">
              <wp:extent cx="5767387" cy="671513"/>
              <wp:effectExtent l="0" t="0" r="508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387" cy="671513"/>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566"/>
    <w:multiLevelType w:val="hybridMultilevel"/>
    <w:tmpl w:val="1A627E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E365C30"/>
    <w:multiLevelType w:val="multilevel"/>
    <w:tmpl w:val="AD925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C50B4"/>
    <w:multiLevelType w:val="hybridMultilevel"/>
    <w:tmpl w:val="216217E8"/>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96E4BF1"/>
    <w:multiLevelType w:val="multilevel"/>
    <w:tmpl w:val="1F382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D06B61"/>
    <w:multiLevelType w:val="hybridMultilevel"/>
    <w:tmpl w:val="855ED70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 w15:restartNumberingAfterBreak="0">
    <w:nsid w:val="2E0779DA"/>
    <w:multiLevelType w:val="hybridMultilevel"/>
    <w:tmpl w:val="D01ECC72"/>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365E7C2F"/>
    <w:multiLevelType w:val="hybridMultilevel"/>
    <w:tmpl w:val="17903688"/>
    <w:lvl w:ilvl="0" w:tplc="15A83296">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7" w15:restartNumberingAfterBreak="0">
    <w:nsid w:val="3A186902"/>
    <w:multiLevelType w:val="hybridMultilevel"/>
    <w:tmpl w:val="5ED44F3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404D019B"/>
    <w:multiLevelType w:val="hybridMultilevel"/>
    <w:tmpl w:val="C338E710"/>
    <w:lvl w:ilvl="0" w:tplc="A7F4B6EA">
      <w:start w:val="1"/>
      <w:numFmt w:val="decimal"/>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9" w15:restartNumberingAfterBreak="0">
    <w:nsid w:val="40C8030D"/>
    <w:multiLevelType w:val="hybridMultilevel"/>
    <w:tmpl w:val="35E02C00"/>
    <w:lvl w:ilvl="0" w:tplc="C34AA316">
      <w:start w:val="1"/>
      <w:numFmt w:val="upperRoman"/>
      <w:lvlText w:val="%1."/>
      <w:lvlJc w:val="left"/>
      <w:pPr>
        <w:ind w:left="862" w:hanging="72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10" w15:restartNumberingAfterBreak="0">
    <w:nsid w:val="525F5392"/>
    <w:multiLevelType w:val="hybridMultilevel"/>
    <w:tmpl w:val="D5C458A4"/>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570A5F0C"/>
    <w:multiLevelType w:val="multilevel"/>
    <w:tmpl w:val="24F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D751DF"/>
    <w:multiLevelType w:val="multilevel"/>
    <w:tmpl w:val="4854323E"/>
    <w:lvl w:ilvl="0">
      <w:start w:val="1"/>
      <w:numFmt w:val="decimal"/>
      <w:lvlText w:val="%1."/>
      <w:lvlJc w:val="left"/>
      <w:pPr>
        <w:ind w:left="1428" w:hanging="360"/>
      </w:pPr>
      <w:rPr>
        <w:color w:val="00000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3"/>
  </w:num>
  <w:num w:numId="2">
    <w:abstractNumId w:val="12"/>
  </w:num>
  <w:num w:numId="3">
    <w:abstractNumId w:val="4"/>
  </w:num>
  <w:num w:numId="4">
    <w:abstractNumId w:val="8"/>
  </w:num>
  <w:num w:numId="5">
    <w:abstractNumId w:val="10"/>
  </w:num>
  <w:num w:numId="6">
    <w:abstractNumId w:val="9"/>
  </w:num>
  <w:num w:numId="7">
    <w:abstractNumId w:val="6"/>
  </w:num>
  <w:num w:numId="8">
    <w:abstractNumId w:val="7"/>
  </w:num>
  <w:num w:numId="9">
    <w:abstractNumId w:val="5"/>
  </w:num>
  <w:num w:numId="10">
    <w:abstractNumId w:val="2"/>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5D"/>
    <w:rsid w:val="00002A75"/>
    <w:rsid w:val="000322B1"/>
    <w:rsid w:val="0005229F"/>
    <w:rsid w:val="000702CA"/>
    <w:rsid w:val="000818BB"/>
    <w:rsid w:val="000B41FF"/>
    <w:rsid w:val="000C3BE0"/>
    <w:rsid w:val="000D1CF4"/>
    <w:rsid w:val="001058D4"/>
    <w:rsid w:val="001228B0"/>
    <w:rsid w:val="00134ACA"/>
    <w:rsid w:val="0017572F"/>
    <w:rsid w:val="00227A3C"/>
    <w:rsid w:val="00262CCD"/>
    <w:rsid w:val="00280909"/>
    <w:rsid w:val="0029444E"/>
    <w:rsid w:val="00296F5D"/>
    <w:rsid w:val="00297EC5"/>
    <w:rsid w:val="002D0D90"/>
    <w:rsid w:val="002D1B47"/>
    <w:rsid w:val="00331C0C"/>
    <w:rsid w:val="003B4F32"/>
    <w:rsid w:val="003B6A68"/>
    <w:rsid w:val="003C23CB"/>
    <w:rsid w:val="00427E34"/>
    <w:rsid w:val="00432C08"/>
    <w:rsid w:val="00435168"/>
    <w:rsid w:val="00446E0E"/>
    <w:rsid w:val="00492C45"/>
    <w:rsid w:val="004F286B"/>
    <w:rsid w:val="004F5B53"/>
    <w:rsid w:val="00503E0C"/>
    <w:rsid w:val="00506017"/>
    <w:rsid w:val="00556669"/>
    <w:rsid w:val="00557CBF"/>
    <w:rsid w:val="00562CCC"/>
    <w:rsid w:val="00573E70"/>
    <w:rsid w:val="005D2139"/>
    <w:rsid w:val="005D7134"/>
    <w:rsid w:val="005F5FF5"/>
    <w:rsid w:val="006024AD"/>
    <w:rsid w:val="00694460"/>
    <w:rsid w:val="006B3CC0"/>
    <w:rsid w:val="006C7845"/>
    <w:rsid w:val="0070551A"/>
    <w:rsid w:val="007C1A5C"/>
    <w:rsid w:val="0080092C"/>
    <w:rsid w:val="008115AC"/>
    <w:rsid w:val="008E53D2"/>
    <w:rsid w:val="009125F1"/>
    <w:rsid w:val="009429AC"/>
    <w:rsid w:val="0095140E"/>
    <w:rsid w:val="00994849"/>
    <w:rsid w:val="00A27509"/>
    <w:rsid w:val="00AA5BDA"/>
    <w:rsid w:val="00AC3671"/>
    <w:rsid w:val="00AC6F88"/>
    <w:rsid w:val="00AF3120"/>
    <w:rsid w:val="00AF490B"/>
    <w:rsid w:val="00B3497C"/>
    <w:rsid w:val="00B529A8"/>
    <w:rsid w:val="00B62282"/>
    <w:rsid w:val="00BA4F24"/>
    <w:rsid w:val="00BB52FB"/>
    <w:rsid w:val="00BF2675"/>
    <w:rsid w:val="00C24E27"/>
    <w:rsid w:val="00C74565"/>
    <w:rsid w:val="00CB08D2"/>
    <w:rsid w:val="00CD0FA4"/>
    <w:rsid w:val="00CE6A74"/>
    <w:rsid w:val="00D30E14"/>
    <w:rsid w:val="00D80EA6"/>
    <w:rsid w:val="00D90F74"/>
    <w:rsid w:val="00DD38BF"/>
    <w:rsid w:val="00DF012D"/>
    <w:rsid w:val="00DF475D"/>
    <w:rsid w:val="00E176F6"/>
    <w:rsid w:val="00E30D80"/>
    <w:rsid w:val="00E40820"/>
    <w:rsid w:val="00E85277"/>
    <w:rsid w:val="00E90BB8"/>
    <w:rsid w:val="00E922E3"/>
    <w:rsid w:val="00EB3159"/>
    <w:rsid w:val="00ED26C9"/>
    <w:rsid w:val="00EE0BFD"/>
    <w:rsid w:val="00EF54A4"/>
    <w:rsid w:val="00F17D4F"/>
    <w:rsid w:val="00F377E0"/>
    <w:rsid w:val="00F9696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DAB78"/>
  <w15:docId w15:val="{13C54E07-D816-4ECC-B4CE-D7D9A167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PY" w:eastAsia="es-P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3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character" w:styleId="Textodelmarcadordeposicin">
    <w:name w:val="Placeholder Text"/>
    <w:basedOn w:val="Fuentedeprrafopredeter"/>
    <w:uiPriority w:val="99"/>
    <w:semiHidden/>
    <w:rsid w:val="00C4116C"/>
    <w:rPr>
      <w:color w:val="808080"/>
    </w:rPr>
  </w:style>
  <w:style w:type="paragraph" w:styleId="Textodeglobo">
    <w:name w:val="Balloon Text"/>
    <w:basedOn w:val="Normal"/>
    <w:link w:val="TextodegloboCar"/>
    <w:uiPriority w:val="99"/>
    <w:semiHidden/>
    <w:unhideWhenUsed/>
    <w:rsid w:val="00C411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16C"/>
    <w:rPr>
      <w:rFonts w:ascii="Tahoma" w:hAnsi="Tahoma" w:cs="Tahoma"/>
      <w:sz w:val="16"/>
      <w:szCs w:val="16"/>
    </w:rPr>
  </w:style>
  <w:style w:type="paragraph" w:styleId="Encabezado">
    <w:name w:val="header"/>
    <w:basedOn w:val="Normal"/>
    <w:link w:val="EncabezadoCar"/>
    <w:uiPriority w:val="99"/>
    <w:unhideWhenUsed/>
    <w:rsid w:val="00C4116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4116C"/>
  </w:style>
  <w:style w:type="paragraph" w:styleId="Piedepgina">
    <w:name w:val="footer"/>
    <w:basedOn w:val="Normal"/>
    <w:link w:val="PiedepginaCar"/>
    <w:uiPriority w:val="99"/>
    <w:unhideWhenUsed/>
    <w:rsid w:val="00C4116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4116C"/>
  </w:style>
  <w:style w:type="paragraph" w:styleId="Prrafodelista">
    <w:name w:val="List Paragraph"/>
    <w:basedOn w:val="Normal"/>
    <w:uiPriority w:val="34"/>
    <w:qFormat/>
    <w:rsid w:val="000451AB"/>
    <w:pPr>
      <w:ind w:left="720"/>
      <w:contextualSpacing/>
    </w:pPr>
  </w:style>
  <w:style w:type="character" w:styleId="Refdecomentario">
    <w:name w:val="annotation reference"/>
    <w:basedOn w:val="Fuentedeprrafopredeter"/>
    <w:uiPriority w:val="99"/>
    <w:semiHidden/>
    <w:unhideWhenUsed/>
    <w:rsid w:val="0019112A"/>
    <w:rPr>
      <w:sz w:val="16"/>
      <w:szCs w:val="16"/>
    </w:rPr>
  </w:style>
  <w:style w:type="paragraph" w:styleId="Textocomentario">
    <w:name w:val="annotation text"/>
    <w:basedOn w:val="Normal"/>
    <w:link w:val="TextocomentarioCar"/>
    <w:uiPriority w:val="99"/>
    <w:unhideWhenUsed/>
    <w:rsid w:val="0019112A"/>
    <w:pPr>
      <w:spacing w:line="240" w:lineRule="auto"/>
    </w:pPr>
    <w:rPr>
      <w:sz w:val="20"/>
      <w:szCs w:val="20"/>
    </w:rPr>
  </w:style>
  <w:style w:type="character" w:customStyle="1" w:styleId="TextocomentarioCar">
    <w:name w:val="Texto comentario Car"/>
    <w:basedOn w:val="Fuentedeprrafopredeter"/>
    <w:link w:val="Textocomentario"/>
    <w:uiPriority w:val="99"/>
    <w:rsid w:val="0019112A"/>
    <w:rPr>
      <w:sz w:val="20"/>
      <w:szCs w:val="20"/>
    </w:rPr>
  </w:style>
  <w:style w:type="paragraph" w:styleId="Asuntodelcomentario">
    <w:name w:val="annotation subject"/>
    <w:basedOn w:val="Textocomentario"/>
    <w:next w:val="Textocomentario"/>
    <w:link w:val="AsuntodelcomentarioCar"/>
    <w:uiPriority w:val="99"/>
    <w:semiHidden/>
    <w:unhideWhenUsed/>
    <w:rsid w:val="0019112A"/>
    <w:rPr>
      <w:b/>
      <w:bCs/>
    </w:rPr>
  </w:style>
  <w:style w:type="character" w:customStyle="1" w:styleId="AsuntodelcomentarioCar">
    <w:name w:val="Asunto del comentario Car"/>
    <w:basedOn w:val="TextocomentarioCar"/>
    <w:link w:val="Asuntodelcomentario"/>
    <w:uiPriority w:val="99"/>
    <w:semiHidden/>
    <w:rsid w:val="0019112A"/>
    <w:rPr>
      <w:b/>
      <w:bCs/>
      <w:sz w:val="20"/>
      <w:szCs w:val="20"/>
    </w:rPr>
  </w:style>
  <w:style w:type="character" w:styleId="Hipervnculo">
    <w:name w:val="Hyperlink"/>
    <w:basedOn w:val="Fuentedeprrafopredeter"/>
    <w:uiPriority w:val="99"/>
    <w:unhideWhenUsed/>
    <w:rsid w:val="00155F83"/>
    <w:rPr>
      <w:color w:val="0000FF" w:themeColor="hyperlink"/>
      <w:u w:val="single"/>
    </w:rPr>
  </w:style>
  <w:style w:type="paragraph" w:customStyle="1" w:styleId="Default">
    <w:name w:val="Default"/>
    <w:rsid w:val="00492431"/>
    <w:pPr>
      <w:autoSpaceDE w:val="0"/>
      <w:autoSpaceDN w:val="0"/>
      <w:adjustRightInd w:val="0"/>
      <w:spacing w:after="0" w:line="240" w:lineRule="auto"/>
    </w:pPr>
    <w:rPr>
      <w:rFonts w:ascii="Times New Roman" w:hAnsi="Times New Roman" w:cs="Times New Roman"/>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character" w:customStyle="1" w:styleId="fontstyle01">
    <w:name w:val="fontstyle01"/>
    <w:basedOn w:val="Fuentedeprrafopredeter"/>
    <w:rsid w:val="00002A75"/>
    <w:rPr>
      <w:rFonts w:ascii="Times New Roman" w:hAnsi="Times New Roman" w:cs="Times New Roman" w:hint="default"/>
      <w:b/>
      <w:bCs/>
      <w:i w:val="0"/>
      <w:iCs w:val="0"/>
      <w:color w:val="000000"/>
      <w:sz w:val="24"/>
      <w:szCs w:val="24"/>
    </w:rPr>
  </w:style>
  <w:style w:type="paragraph" w:styleId="NormalWeb">
    <w:name w:val="Normal (Web)"/>
    <w:basedOn w:val="Normal"/>
    <w:uiPriority w:val="99"/>
    <w:semiHidden/>
    <w:unhideWhenUsed/>
    <w:rsid w:val="00E176F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Tablaconcuadrcula">
    <w:name w:val="Table Grid"/>
    <w:basedOn w:val="Tablanormal"/>
    <w:uiPriority w:val="39"/>
    <w:rsid w:val="00052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8146">
      <w:bodyDiv w:val="1"/>
      <w:marLeft w:val="0"/>
      <w:marRight w:val="0"/>
      <w:marTop w:val="0"/>
      <w:marBottom w:val="0"/>
      <w:divBdr>
        <w:top w:val="none" w:sz="0" w:space="0" w:color="auto"/>
        <w:left w:val="none" w:sz="0" w:space="0" w:color="auto"/>
        <w:bottom w:val="none" w:sz="0" w:space="0" w:color="auto"/>
        <w:right w:val="none" w:sz="0" w:space="0" w:color="auto"/>
      </w:divBdr>
    </w:div>
    <w:div w:id="79719761">
      <w:bodyDiv w:val="1"/>
      <w:marLeft w:val="0"/>
      <w:marRight w:val="0"/>
      <w:marTop w:val="0"/>
      <w:marBottom w:val="0"/>
      <w:divBdr>
        <w:top w:val="none" w:sz="0" w:space="0" w:color="auto"/>
        <w:left w:val="none" w:sz="0" w:space="0" w:color="auto"/>
        <w:bottom w:val="none" w:sz="0" w:space="0" w:color="auto"/>
        <w:right w:val="none" w:sz="0" w:space="0" w:color="auto"/>
      </w:divBdr>
    </w:div>
    <w:div w:id="1671450622">
      <w:bodyDiv w:val="1"/>
      <w:marLeft w:val="0"/>
      <w:marRight w:val="0"/>
      <w:marTop w:val="0"/>
      <w:marBottom w:val="0"/>
      <w:divBdr>
        <w:top w:val="none" w:sz="0" w:space="0" w:color="auto"/>
        <w:left w:val="none" w:sz="0" w:space="0" w:color="auto"/>
        <w:bottom w:val="none" w:sz="0" w:space="0" w:color="auto"/>
        <w:right w:val="none" w:sz="0" w:space="0" w:color="auto"/>
      </w:divBdr>
    </w:div>
    <w:div w:id="1825051376">
      <w:bodyDiv w:val="1"/>
      <w:marLeft w:val="0"/>
      <w:marRight w:val="0"/>
      <w:marTop w:val="0"/>
      <w:marBottom w:val="0"/>
      <w:divBdr>
        <w:top w:val="none" w:sz="0" w:space="0" w:color="auto"/>
        <w:left w:val="none" w:sz="0" w:space="0" w:color="auto"/>
        <w:bottom w:val="none" w:sz="0" w:space="0" w:color="auto"/>
        <w:right w:val="none" w:sz="0" w:space="0" w:color="auto"/>
      </w:divBdr>
    </w:div>
    <w:div w:id="1964724842">
      <w:bodyDiv w:val="1"/>
      <w:marLeft w:val="0"/>
      <w:marRight w:val="0"/>
      <w:marTop w:val="0"/>
      <w:marBottom w:val="0"/>
      <w:divBdr>
        <w:top w:val="none" w:sz="0" w:space="0" w:color="auto"/>
        <w:left w:val="none" w:sz="0" w:space="0" w:color="auto"/>
        <w:bottom w:val="none" w:sz="0" w:space="0" w:color="auto"/>
        <w:right w:val="none" w:sz="0" w:space="0" w:color="auto"/>
      </w:divBdr>
    </w:div>
    <w:div w:id="2009674442">
      <w:bodyDiv w:val="1"/>
      <w:marLeft w:val="0"/>
      <w:marRight w:val="0"/>
      <w:marTop w:val="0"/>
      <w:marBottom w:val="0"/>
      <w:divBdr>
        <w:top w:val="none" w:sz="0" w:space="0" w:color="auto"/>
        <w:left w:val="none" w:sz="0" w:space="0" w:color="auto"/>
        <w:bottom w:val="none" w:sz="0" w:space="0" w:color="auto"/>
        <w:right w:val="none" w:sz="0" w:space="0" w:color="auto"/>
      </w:divBdr>
      <w:divsChild>
        <w:div w:id="210650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araguayconcursa.gov.py/sicca" TargetMode="External"/><Relationship Id="rId4" Type="http://schemas.openxmlformats.org/officeDocument/2006/relationships/styles" Target="styles.xml"/><Relationship Id="rId9" Type="http://schemas.openxmlformats.org/officeDocument/2006/relationships/hyperlink" Target="https://www.mef.gov.py/sites/default/files/2026-02/Resolucion%20_VCHGO_33_2026.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42BFA8A0E442C5AF1C8B22712D6CF2"/>
        <w:category>
          <w:name w:val="General"/>
          <w:gallery w:val="placeholder"/>
        </w:category>
        <w:types>
          <w:type w:val="bbPlcHdr"/>
        </w:types>
        <w:behaviors>
          <w:behavior w:val="content"/>
        </w:behaviors>
        <w:guid w:val="{02D3081C-ECA2-4616-9B98-DB0B96D6A32B}"/>
      </w:docPartPr>
      <w:docPartBody>
        <w:p w:rsidR="0041213C" w:rsidRDefault="00C6225A" w:rsidP="00C6225A">
          <w:pPr>
            <w:pStyle w:val="3742BFA8A0E442C5AF1C8B22712D6CF2"/>
          </w:pPr>
          <w:r w:rsidRPr="003628D5">
            <w:rPr>
              <w:rStyle w:val="Textodelmarcadordeposicin"/>
              <w:rFonts w:ascii="Candara" w:hAnsi="Candara"/>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5A"/>
    <w:rsid w:val="0041213C"/>
    <w:rsid w:val="00C6225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3F1C0622BD14AFD8705A87E30DCCD76">
    <w:name w:val="83F1C0622BD14AFD8705A87E30DCCD76"/>
    <w:rsid w:val="00C6225A"/>
  </w:style>
  <w:style w:type="paragraph" w:customStyle="1" w:styleId="389C03342FC840A4B0BA72B3B4E5CF35">
    <w:name w:val="389C03342FC840A4B0BA72B3B4E5CF35"/>
    <w:rsid w:val="00C6225A"/>
  </w:style>
  <w:style w:type="character" w:styleId="Textodelmarcadordeposicin">
    <w:name w:val="Placeholder Text"/>
    <w:basedOn w:val="Fuentedeprrafopredeter"/>
    <w:uiPriority w:val="99"/>
    <w:semiHidden/>
    <w:rsid w:val="00C6225A"/>
    <w:rPr>
      <w:color w:val="808080"/>
    </w:rPr>
  </w:style>
  <w:style w:type="paragraph" w:customStyle="1" w:styleId="1307BAF855204615A6EB43ACC75C705A">
    <w:name w:val="1307BAF855204615A6EB43ACC75C705A"/>
    <w:rsid w:val="00C6225A"/>
  </w:style>
  <w:style w:type="paragraph" w:customStyle="1" w:styleId="BD3770F3830449BB929F948E7639E71F">
    <w:name w:val="BD3770F3830449BB929F948E7639E71F"/>
    <w:rsid w:val="00C6225A"/>
  </w:style>
  <w:style w:type="paragraph" w:customStyle="1" w:styleId="FACFA213C67140E99B18E001C741DEE9">
    <w:name w:val="FACFA213C67140E99B18E001C741DEE9"/>
    <w:rsid w:val="00C6225A"/>
  </w:style>
  <w:style w:type="paragraph" w:customStyle="1" w:styleId="65E3205AB800446AA3AF418EF48BDDA2">
    <w:name w:val="65E3205AB800446AA3AF418EF48BDDA2"/>
    <w:rsid w:val="00C6225A"/>
  </w:style>
  <w:style w:type="paragraph" w:customStyle="1" w:styleId="BA49CF9C62D344E796E21E1F6DF63049">
    <w:name w:val="BA49CF9C62D344E796E21E1F6DF63049"/>
    <w:rsid w:val="00C6225A"/>
  </w:style>
  <w:style w:type="paragraph" w:customStyle="1" w:styleId="1D0957DB552042C8BA97BF08A7A09CC5">
    <w:name w:val="1D0957DB552042C8BA97BF08A7A09CC5"/>
    <w:rsid w:val="00C6225A"/>
  </w:style>
  <w:style w:type="paragraph" w:customStyle="1" w:styleId="A26716CDA77D415A8D7F3632B6DE5904">
    <w:name w:val="A26716CDA77D415A8D7F3632B6DE5904"/>
    <w:rsid w:val="00C6225A"/>
  </w:style>
  <w:style w:type="paragraph" w:customStyle="1" w:styleId="8358E8F7E73F4B548972C3D24E891495">
    <w:name w:val="8358E8F7E73F4B548972C3D24E891495"/>
    <w:rsid w:val="00C6225A"/>
  </w:style>
  <w:style w:type="paragraph" w:customStyle="1" w:styleId="233547766C37425695D40C7BE0F0B8C7">
    <w:name w:val="233547766C37425695D40C7BE0F0B8C7"/>
    <w:rsid w:val="00C6225A"/>
  </w:style>
  <w:style w:type="paragraph" w:customStyle="1" w:styleId="3742BFA8A0E442C5AF1C8B22712D6CF2">
    <w:name w:val="3742BFA8A0E442C5AF1C8B22712D6CF2"/>
    <w:rsid w:val="00C6225A"/>
  </w:style>
  <w:style w:type="paragraph" w:customStyle="1" w:styleId="5CEF45294827425EB30B7F00A23591D2">
    <w:name w:val="5CEF45294827425EB30B7F00A23591D2"/>
    <w:rsid w:val="00C6225A"/>
  </w:style>
  <w:style w:type="paragraph" w:customStyle="1" w:styleId="8E4534D8594C4CD78C905B8C1D2AA408">
    <w:name w:val="8E4534D8594C4CD78C905B8C1D2AA408"/>
    <w:rsid w:val="00C62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1s5adJ7K+kP2DFW/B9XHdnjIw==">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8EB756-AD34-432B-BE2A-73ED09E2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1235</Words>
  <Characters>6796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ROMAN HAISEMAN</dc:creator>
  <cp:lastModifiedBy>Gisselle Fleytas</cp:lastModifiedBy>
  <cp:revision>22</cp:revision>
  <cp:lastPrinted>2026-03-02T19:18:00Z</cp:lastPrinted>
  <dcterms:created xsi:type="dcterms:W3CDTF">2026-03-01T22:01:00Z</dcterms:created>
  <dcterms:modified xsi:type="dcterms:W3CDTF">2026-03-19T20:03:00Z</dcterms:modified>
</cp:coreProperties>
</file>